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65"/>
        <w:tblW w:w="0" w:type="auto"/>
        <w:tblLook w:val="01E0" w:firstRow="1" w:lastRow="1" w:firstColumn="1" w:lastColumn="1" w:noHBand="0" w:noVBand="0"/>
      </w:tblPr>
      <w:tblGrid>
        <w:gridCol w:w="3191"/>
        <w:gridCol w:w="3222"/>
        <w:gridCol w:w="3158"/>
      </w:tblGrid>
      <w:tr w:rsidR="00D00E5D" w:rsidTr="00B534C2">
        <w:trPr>
          <w:trHeight w:val="1026"/>
        </w:trPr>
        <w:tc>
          <w:tcPr>
            <w:tcW w:w="9571" w:type="dxa"/>
            <w:gridSpan w:val="3"/>
            <w:hideMark/>
          </w:tcPr>
          <w:p w:rsidR="00D00E5D" w:rsidRDefault="00066536" w:rsidP="00B534C2">
            <w:pPr>
              <w:pStyle w:val="a3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00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5D" w:rsidRDefault="00D00E5D" w:rsidP="00B534C2">
            <w:pPr>
              <w:pStyle w:val="af5"/>
              <w:jc w:val="center"/>
              <w:rPr>
                <w:b/>
                <w:bCs/>
                <w:spacing w:val="20"/>
              </w:rPr>
            </w:pPr>
            <w:r>
              <w:rPr>
                <w:b/>
              </w:rPr>
              <w:t>БОБРОВИЦЬКА МIСЬКА РАДА</w:t>
            </w:r>
          </w:p>
          <w:p w:rsidR="00D00E5D" w:rsidRDefault="00D00E5D" w:rsidP="00B534C2">
            <w:pPr>
              <w:pStyle w:val="af5"/>
              <w:jc w:val="center"/>
              <w:rPr>
                <w:b/>
                <w:bCs/>
                <w:spacing w:val="20"/>
              </w:rPr>
            </w:pPr>
            <w:r>
              <w:rPr>
                <w:b/>
                <w:spacing w:val="20"/>
              </w:rPr>
              <w:t>Чернігівської областi</w:t>
            </w:r>
          </w:p>
          <w:p w:rsidR="00D00E5D" w:rsidRDefault="00D00E5D" w:rsidP="00B534C2">
            <w:pPr>
              <w:pStyle w:val="af5"/>
              <w:jc w:val="center"/>
              <w:rPr>
                <w:b/>
                <w:bCs/>
              </w:rPr>
            </w:pPr>
            <w:r>
              <w:t>(</w:t>
            </w:r>
            <w:r w:rsidR="006D0734">
              <w:t>чотирнадцята  сесія  сьомого  скликання</w:t>
            </w:r>
            <w:r>
              <w:rPr>
                <w:spacing w:val="20"/>
              </w:rPr>
              <w:t>)</w:t>
            </w:r>
          </w:p>
          <w:p w:rsidR="00D00E5D" w:rsidRDefault="00B534C2" w:rsidP="00B534C2">
            <w:pPr>
              <w:pStyle w:val="af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="00D00E5D">
              <w:rPr>
                <w:b/>
              </w:rPr>
              <w:t>Р I Ш Е Н Н Я</w:t>
            </w:r>
          </w:p>
        </w:tc>
      </w:tr>
      <w:tr w:rsidR="00D00E5D" w:rsidTr="00B534C2">
        <w:tc>
          <w:tcPr>
            <w:tcW w:w="3191" w:type="dxa"/>
          </w:tcPr>
          <w:p w:rsidR="00D00E5D" w:rsidRDefault="00954165" w:rsidP="00B534C2">
            <w:pPr>
              <w:pStyle w:val="a3"/>
            </w:pPr>
            <w:r>
              <w:t xml:space="preserve">25 </w:t>
            </w:r>
            <w:r>
              <w:rPr>
                <w:lang w:val="uk-UA"/>
              </w:rPr>
              <w:t>січ</w:t>
            </w:r>
            <w:r>
              <w:t>ня 201</w:t>
            </w:r>
            <w:r>
              <w:rPr>
                <w:lang w:val="uk-UA"/>
              </w:rPr>
              <w:t>9</w:t>
            </w:r>
            <w:r>
              <w:t xml:space="preserve">  рік</w:t>
            </w:r>
          </w:p>
        </w:tc>
        <w:tc>
          <w:tcPr>
            <w:tcW w:w="3222" w:type="dxa"/>
          </w:tcPr>
          <w:p w:rsidR="00954165" w:rsidRPr="00A3022F" w:rsidRDefault="00B534C2" w:rsidP="00B534C2">
            <w:pPr>
              <w:pStyle w:val="af7"/>
              <w:jc w:val="left"/>
              <w:rPr>
                <w:sz w:val="28"/>
                <w:szCs w:val="28"/>
              </w:rPr>
            </w:pPr>
            <w:r w:rsidRPr="0008495A">
              <w:rPr>
                <w:sz w:val="28"/>
                <w:szCs w:val="28"/>
              </w:rPr>
              <w:t xml:space="preserve">      </w:t>
            </w:r>
            <w:r w:rsidR="00954165" w:rsidRPr="0008495A">
              <w:rPr>
                <w:sz w:val="28"/>
                <w:szCs w:val="28"/>
              </w:rPr>
              <w:t>м.Бобровиця</w:t>
            </w:r>
            <w:r w:rsidR="00954165">
              <w:rPr>
                <w:sz w:val="28"/>
                <w:szCs w:val="28"/>
              </w:rPr>
              <w:t xml:space="preserve"> </w:t>
            </w:r>
          </w:p>
          <w:p w:rsidR="00D00E5D" w:rsidRDefault="00954165" w:rsidP="00B534C2">
            <w:pPr>
              <w:pStyle w:val="a3"/>
            </w:pPr>
            <w:r>
              <w:t xml:space="preserve">                                                   </w:t>
            </w:r>
          </w:p>
        </w:tc>
        <w:tc>
          <w:tcPr>
            <w:tcW w:w="3158" w:type="dxa"/>
          </w:tcPr>
          <w:p w:rsidR="00D00E5D" w:rsidRPr="00954165" w:rsidRDefault="00954165" w:rsidP="00902B44">
            <w:pPr>
              <w:pStyle w:val="a3"/>
              <w:jc w:val="left"/>
            </w:pPr>
            <w:r w:rsidRPr="00954165">
              <w:t>№</w:t>
            </w:r>
            <w:r>
              <w:t xml:space="preserve"> 52</w:t>
            </w:r>
            <w:r>
              <w:rPr>
                <w:lang w:val="uk-UA"/>
              </w:rPr>
              <w:t>4-</w:t>
            </w:r>
            <w:r w:rsidRPr="00954165">
              <w:t xml:space="preserve"> </w:t>
            </w:r>
            <w:r w:rsidR="00902B44">
              <w:rPr>
                <w:lang w:val="en-US"/>
              </w:rPr>
              <w:t>14</w:t>
            </w:r>
            <w:r w:rsidRPr="00954165">
              <w:t xml:space="preserve">/VII   </w:t>
            </w:r>
          </w:p>
        </w:tc>
      </w:tr>
      <w:tr w:rsidR="00D00E5D" w:rsidTr="00B534C2">
        <w:tc>
          <w:tcPr>
            <w:tcW w:w="3191" w:type="dxa"/>
            <w:hideMark/>
          </w:tcPr>
          <w:p w:rsidR="00D00E5D" w:rsidRDefault="00D00E5D" w:rsidP="00B534C2">
            <w:pPr>
              <w:pStyle w:val="a3"/>
            </w:pPr>
          </w:p>
        </w:tc>
        <w:tc>
          <w:tcPr>
            <w:tcW w:w="3222" w:type="dxa"/>
            <w:hideMark/>
          </w:tcPr>
          <w:p w:rsidR="00D00E5D" w:rsidRPr="00E150BA" w:rsidRDefault="00D00E5D" w:rsidP="00B534C2">
            <w:pPr>
              <w:pStyle w:val="a3"/>
            </w:pPr>
          </w:p>
        </w:tc>
        <w:tc>
          <w:tcPr>
            <w:tcW w:w="3158" w:type="dxa"/>
            <w:hideMark/>
          </w:tcPr>
          <w:p w:rsidR="00D00E5D" w:rsidRPr="00B34D64" w:rsidRDefault="00D00E5D" w:rsidP="00B534C2">
            <w:pPr>
              <w:spacing w:after="200"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D00E5D" w:rsidRDefault="00D00E5D" w:rsidP="00D00E5D">
      <w:pPr>
        <w:rPr>
          <w:rFonts w:ascii="Calibri" w:eastAsia="SimSun" w:hAnsi="Calibri"/>
          <w:lang w:eastAsia="en-US"/>
        </w:rPr>
      </w:pPr>
    </w:p>
    <w:p w:rsidR="00D00E5D" w:rsidRDefault="00D00E5D" w:rsidP="00D00E5D">
      <w:pPr>
        <w:pStyle w:val="12"/>
        <w:numPr>
          <w:ilvl w:val="0"/>
          <w:numId w:val="29"/>
        </w:numPr>
        <w:tabs>
          <w:tab w:val="left" w:pos="0"/>
        </w:tabs>
        <w:rPr>
          <w:sz w:val="28"/>
          <w:szCs w:val="28"/>
          <w:lang w:val="uk-UA"/>
        </w:rPr>
      </w:pPr>
      <w:r>
        <w:rPr>
          <w:bCs/>
          <w:kern w:val="32"/>
          <w:sz w:val="28"/>
          <w:szCs w:val="28"/>
          <w:lang w:val="uk-UA"/>
        </w:rPr>
        <w:t xml:space="preserve">Про Програму </w:t>
      </w:r>
    </w:p>
    <w:p w:rsidR="00D00E5D" w:rsidRDefault="00D00E5D" w:rsidP="00D00E5D">
      <w:pPr>
        <w:pStyle w:val="12"/>
        <w:numPr>
          <w:ilvl w:val="0"/>
          <w:numId w:val="29"/>
        </w:numPr>
        <w:tabs>
          <w:tab w:val="left" w:pos="0"/>
        </w:tabs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«Громадське</w:t>
      </w:r>
      <w:r>
        <w:rPr>
          <w:sz w:val="28"/>
          <w:szCs w:val="28"/>
          <w:lang w:val="uk-UA"/>
        </w:rPr>
        <w:t xml:space="preserve"> бюджетування </w:t>
      </w:r>
    </w:p>
    <w:p w:rsidR="00D00E5D" w:rsidRDefault="00D00E5D" w:rsidP="00D00E5D">
      <w:pPr>
        <w:pStyle w:val="12"/>
        <w:numPr>
          <w:ilvl w:val="0"/>
          <w:numId w:val="29"/>
        </w:num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(бюджет участі) в Бобровицькій міській раді</w:t>
      </w:r>
    </w:p>
    <w:p w:rsidR="00D00E5D" w:rsidRDefault="00D00E5D" w:rsidP="00D00E5D">
      <w:pPr>
        <w:pStyle w:val="12"/>
        <w:numPr>
          <w:ilvl w:val="0"/>
          <w:numId w:val="29"/>
        </w:num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2019-2020 роки»</w:t>
      </w:r>
    </w:p>
    <w:p w:rsidR="00D00E5D" w:rsidRDefault="00D00E5D" w:rsidP="00D00E5D">
      <w:pPr>
        <w:ind w:firstLine="540"/>
        <w:jc w:val="both"/>
      </w:pPr>
    </w:p>
    <w:p w:rsidR="00D00E5D" w:rsidRDefault="00D00E5D" w:rsidP="00D00E5D">
      <w:pPr>
        <w:ind w:firstLine="540"/>
        <w:jc w:val="both"/>
      </w:pPr>
      <w:r>
        <w:rPr>
          <w:sz w:val="28"/>
          <w:szCs w:val="28"/>
        </w:rPr>
        <w:t xml:space="preserve">З метою розвитку демократичного суспільства і </w:t>
      </w:r>
      <w:r>
        <w:rPr>
          <w:color w:val="000000"/>
          <w:sz w:val="28"/>
          <w:szCs w:val="28"/>
          <w:shd w:val="clear" w:color="auto" w:fill="FFFFFF"/>
        </w:rPr>
        <w:t xml:space="preserve">громадянської освіти, удосконалення діалогу між </w:t>
      </w:r>
      <w:r>
        <w:rPr>
          <w:color w:val="000000"/>
          <w:sz w:val="28"/>
          <w:szCs w:val="28"/>
        </w:rPr>
        <w:t>владою і громадою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</w:rPr>
        <w:t>створення та підтримки повноцінного громадського простору, вирішення соціально значимих питань,</w:t>
      </w:r>
      <w:bookmarkStart w:id="0" w:name="o32"/>
      <w:bookmarkEnd w:id="0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активізації жителів Бобровицької міської ради щодо участі у бюджетному процесі, керуючись статтями 3,  38, пункту 1частини 2 статті 52 </w:t>
      </w:r>
      <w:r>
        <w:rPr>
          <w:bCs/>
          <w:kern w:val="32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 України «Про місцеве самоврядування в Україні», міська  рада  </w:t>
      </w:r>
      <w:r w:rsidRPr="002B06EE">
        <w:rPr>
          <w:b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:rsidR="002B06EE" w:rsidRPr="002B06EE" w:rsidRDefault="002B06EE" w:rsidP="00D00E5D">
      <w:pPr>
        <w:pStyle w:val="12"/>
        <w:numPr>
          <w:ilvl w:val="0"/>
          <w:numId w:val="29"/>
        </w:numPr>
        <w:tabs>
          <w:tab w:val="left" w:pos="0"/>
        </w:tabs>
        <w:ind w:left="0" w:firstLine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D00E5D" w:rsidRDefault="00D00E5D" w:rsidP="00D00E5D">
      <w:pPr>
        <w:pStyle w:val="12"/>
        <w:numPr>
          <w:ilvl w:val="0"/>
          <w:numId w:val="29"/>
        </w:numPr>
        <w:tabs>
          <w:tab w:val="left" w:pos="0"/>
        </w:tabs>
        <w:ind w:left="0" w:firstLine="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1.Затвердити Програму </w:t>
      </w:r>
      <w:r>
        <w:rPr>
          <w:bCs/>
          <w:iCs/>
          <w:sz w:val="28"/>
          <w:szCs w:val="28"/>
          <w:lang w:val="uk-UA"/>
        </w:rPr>
        <w:t>«Громадське</w:t>
      </w:r>
      <w:r>
        <w:rPr>
          <w:sz w:val="28"/>
          <w:szCs w:val="28"/>
          <w:lang w:val="uk-UA"/>
        </w:rPr>
        <w:t xml:space="preserve"> бюджетування  (бюджет участі) в Бобровицькій міській раді на 2019-2020 роки» </w:t>
      </w:r>
      <w:r>
        <w:rPr>
          <w:sz w:val="28"/>
          <w:szCs w:val="28"/>
        </w:rPr>
        <w:t>,  додається.</w:t>
      </w:r>
    </w:p>
    <w:p w:rsidR="00D00E5D" w:rsidRPr="00D00E5D" w:rsidRDefault="00D00E5D" w:rsidP="00D00E5D">
      <w:pPr>
        <w:pStyle w:val="12"/>
        <w:numPr>
          <w:ilvl w:val="0"/>
          <w:numId w:val="29"/>
        </w:numPr>
        <w:tabs>
          <w:tab w:val="left" w:pos="0"/>
        </w:tabs>
        <w:ind w:left="0" w:firstLine="0"/>
        <w:rPr>
          <w:sz w:val="28"/>
          <w:szCs w:val="28"/>
          <w:shd w:val="clear" w:color="auto" w:fill="FFFFFF"/>
          <w:lang w:val="uk-UA"/>
        </w:rPr>
      </w:pPr>
      <w:r w:rsidRPr="00D00E5D">
        <w:rPr>
          <w:sz w:val="28"/>
          <w:szCs w:val="28"/>
          <w:lang w:val="uk-UA"/>
        </w:rPr>
        <w:br/>
      </w:r>
      <w:r w:rsidRPr="00D00E5D">
        <w:rPr>
          <w:sz w:val="28"/>
          <w:szCs w:val="28"/>
          <w:shd w:val="clear" w:color="auto" w:fill="FFFFFF"/>
          <w:lang w:val="uk-UA"/>
        </w:rPr>
        <w:t xml:space="preserve">2. Фінансовому управлінню міської ради </w:t>
      </w:r>
      <w:r w:rsidRPr="00D00E5D">
        <w:rPr>
          <w:sz w:val="28"/>
          <w:szCs w:val="28"/>
          <w:lang w:val="uk-UA"/>
        </w:rPr>
        <w:t>передбачити кошти на реалізацію програми, виходячи з  реальних можливостей бюджету</w:t>
      </w:r>
      <w:r w:rsidRPr="00D00E5D">
        <w:rPr>
          <w:sz w:val="28"/>
          <w:szCs w:val="28"/>
          <w:shd w:val="clear" w:color="auto" w:fill="FFFFFF"/>
          <w:lang w:val="uk-UA"/>
        </w:rPr>
        <w:t xml:space="preserve">  громади.</w:t>
      </w:r>
    </w:p>
    <w:p w:rsidR="00D00E5D" w:rsidRPr="00D00E5D" w:rsidRDefault="00D00E5D" w:rsidP="00D00E5D">
      <w:pPr>
        <w:pStyle w:val="12"/>
        <w:numPr>
          <w:ilvl w:val="0"/>
          <w:numId w:val="29"/>
        </w:numPr>
        <w:tabs>
          <w:tab w:val="left" w:pos="0"/>
        </w:tabs>
        <w:ind w:left="0" w:firstLine="0"/>
        <w:rPr>
          <w:sz w:val="28"/>
          <w:szCs w:val="28"/>
          <w:shd w:val="clear" w:color="auto" w:fill="FFFFFF"/>
          <w:lang w:val="uk-UA"/>
        </w:rPr>
      </w:pPr>
    </w:p>
    <w:p w:rsidR="00D00E5D" w:rsidRPr="00D00E5D" w:rsidRDefault="00D00E5D" w:rsidP="00D00E5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D00E5D">
        <w:rPr>
          <w:sz w:val="28"/>
          <w:szCs w:val="28"/>
          <w:shd w:val="clear" w:color="auto" w:fill="FFFFFF"/>
        </w:rPr>
        <w:t xml:space="preserve">3. </w:t>
      </w:r>
      <w:r w:rsidRPr="00D00E5D">
        <w:rPr>
          <w:sz w:val="28"/>
          <w:szCs w:val="28"/>
        </w:rPr>
        <w:t>Контроль за виконанням цього рішення покласти на постійну комісію міської ради з питань фінансів, бюджету та соціально-економічного розвитку.</w:t>
      </w:r>
    </w:p>
    <w:p w:rsidR="00D00E5D" w:rsidRDefault="00D00E5D" w:rsidP="00D00E5D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</w:p>
    <w:p w:rsidR="00D00E5D" w:rsidRDefault="00D00E5D" w:rsidP="00D00E5D">
      <w:pPr>
        <w:jc w:val="both"/>
        <w:rPr>
          <w:sz w:val="28"/>
          <w:szCs w:val="28"/>
        </w:rPr>
      </w:pPr>
    </w:p>
    <w:p w:rsidR="00D00E5D" w:rsidRDefault="00D00E5D" w:rsidP="00D00E5D">
      <w:pPr>
        <w:jc w:val="both"/>
        <w:rPr>
          <w:sz w:val="28"/>
          <w:szCs w:val="28"/>
        </w:rPr>
      </w:pPr>
    </w:p>
    <w:p w:rsidR="00D00E5D" w:rsidRDefault="00D00E5D" w:rsidP="00D00E5D">
      <w:pPr>
        <w:jc w:val="both"/>
        <w:rPr>
          <w:rFonts w:ascii="Verdana" w:hAnsi="Verdana"/>
          <w:sz w:val="17"/>
          <w:szCs w:val="17"/>
        </w:rPr>
      </w:pPr>
      <w:r>
        <w:rPr>
          <w:sz w:val="28"/>
          <w:szCs w:val="28"/>
        </w:rPr>
        <w:t>Міський голова                                                                  Т. КОВЧЕЖНЮК</w:t>
      </w:r>
      <w:r>
        <w:rPr>
          <w:sz w:val="28"/>
          <w:szCs w:val="28"/>
        </w:rPr>
        <w:br/>
      </w:r>
      <w:r>
        <w:rPr>
          <w:rFonts w:ascii="Verdana" w:hAnsi="Verdana"/>
          <w:color w:val="666666"/>
          <w:sz w:val="17"/>
          <w:szCs w:val="17"/>
        </w:rPr>
        <w:br/>
      </w:r>
    </w:p>
    <w:p w:rsidR="00D00E5D" w:rsidRDefault="00D00E5D" w:rsidP="00D00E5D">
      <w:pPr>
        <w:jc w:val="both"/>
        <w:rPr>
          <w:sz w:val="20"/>
          <w:szCs w:val="20"/>
        </w:rPr>
      </w:pPr>
    </w:p>
    <w:p w:rsidR="00D00E5D" w:rsidRDefault="00D00E5D" w:rsidP="00D00E5D">
      <w:pPr>
        <w:rPr>
          <w:rFonts w:ascii="Calibri" w:eastAsia="SimSun" w:hAnsi="Calibri"/>
        </w:rPr>
      </w:pPr>
    </w:p>
    <w:p w:rsidR="00D00E5D" w:rsidRDefault="00D00E5D" w:rsidP="00D00E5D">
      <w:pPr>
        <w:rPr>
          <w:sz w:val="22"/>
          <w:szCs w:val="22"/>
        </w:rPr>
      </w:pPr>
    </w:p>
    <w:p w:rsidR="00D00E5D" w:rsidRDefault="00D00E5D" w:rsidP="00D00E5D">
      <w:pPr>
        <w:pStyle w:val="12"/>
        <w:numPr>
          <w:ilvl w:val="0"/>
          <w:numId w:val="30"/>
        </w:numPr>
        <w:tabs>
          <w:tab w:val="left" w:pos="1410"/>
        </w:tabs>
        <w:jc w:val="both"/>
        <w:rPr>
          <w:lang w:val="uk-UA"/>
        </w:rPr>
      </w:pPr>
    </w:p>
    <w:p w:rsidR="00D00E5D" w:rsidRDefault="00D00E5D" w:rsidP="00D00E5D">
      <w:pPr>
        <w:pStyle w:val="12"/>
        <w:numPr>
          <w:ilvl w:val="0"/>
          <w:numId w:val="30"/>
        </w:numPr>
        <w:tabs>
          <w:tab w:val="left" w:pos="1410"/>
        </w:tabs>
        <w:jc w:val="both"/>
        <w:rPr>
          <w:lang w:val="uk-UA"/>
        </w:rPr>
      </w:pPr>
    </w:p>
    <w:p w:rsidR="00D00E5D" w:rsidRDefault="00D00E5D" w:rsidP="00D00E5D">
      <w:pPr>
        <w:pStyle w:val="12"/>
        <w:tabs>
          <w:tab w:val="left" w:pos="1410"/>
        </w:tabs>
        <w:jc w:val="both"/>
        <w:rPr>
          <w:lang w:val="uk-UA"/>
        </w:rPr>
      </w:pPr>
    </w:p>
    <w:p w:rsidR="00D00E5D" w:rsidRDefault="00D00E5D" w:rsidP="00D00E5D">
      <w:pPr>
        <w:pStyle w:val="12"/>
        <w:tabs>
          <w:tab w:val="left" w:pos="1410"/>
        </w:tabs>
        <w:jc w:val="both"/>
        <w:rPr>
          <w:lang w:val="uk-UA"/>
        </w:rPr>
      </w:pPr>
    </w:p>
    <w:p w:rsidR="00D00E5D" w:rsidRDefault="00D00E5D" w:rsidP="00D00E5D">
      <w:pPr>
        <w:pStyle w:val="12"/>
        <w:numPr>
          <w:ilvl w:val="0"/>
          <w:numId w:val="30"/>
        </w:numPr>
        <w:tabs>
          <w:tab w:val="left" w:pos="1410"/>
        </w:tabs>
        <w:jc w:val="both"/>
        <w:rPr>
          <w:lang w:val="uk-UA"/>
        </w:rPr>
      </w:pPr>
    </w:p>
    <w:p w:rsidR="00703836" w:rsidRPr="00D147E5" w:rsidRDefault="00703836" w:rsidP="00DF62D1">
      <w:pPr>
        <w:pStyle w:val="12"/>
        <w:numPr>
          <w:ilvl w:val="0"/>
          <w:numId w:val="21"/>
        </w:numPr>
        <w:tabs>
          <w:tab w:val="left" w:pos="1410"/>
        </w:tabs>
        <w:jc w:val="both"/>
        <w:rPr>
          <w:lang w:val="uk-UA"/>
        </w:rPr>
      </w:pPr>
    </w:p>
    <w:p w:rsidR="00703836" w:rsidRPr="00D147E5" w:rsidRDefault="00703836" w:rsidP="00DF62D1">
      <w:pPr>
        <w:pStyle w:val="12"/>
        <w:numPr>
          <w:ilvl w:val="0"/>
          <w:numId w:val="21"/>
        </w:numPr>
        <w:tabs>
          <w:tab w:val="left" w:pos="1410"/>
        </w:tabs>
        <w:jc w:val="both"/>
        <w:rPr>
          <w:lang w:val="uk-UA"/>
        </w:rPr>
      </w:pPr>
    </w:p>
    <w:p w:rsidR="00703836" w:rsidRPr="00D147E5" w:rsidRDefault="00703836" w:rsidP="00DF62D1">
      <w:pPr>
        <w:pStyle w:val="12"/>
        <w:numPr>
          <w:ilvl w:val="0"/>
          <w:numId w:val="21"/>
        </w:numPr>
        <w:tabs>
          <w:tab w:val="left" w:pos="1410"/>
        </w:tabs>
        <w:jc w:val="both"/>
        <w:rPr>
          <w:lang w:val="uk-UA"/>
        </w:rPr>
      </w:pPr>
    </w:p>
    <w:p w:rsidR="00703836" w:rsidRDefault="00703836" w:rsidP="00DF62D1">
      <w:pPr>
        <w:pStyle w:val="12"/>
        <w:tabs>
          <w:tab w:val="left" w:pos="1410"/>
        </w:tabs>
        <w:jc w:val="both"/>
        <w:rPr>
          <w:lang w:val="uk-UA"/>
        </w:rPr>
      </w:pPr>
    </w:p>
    <w:p w:rsidR="00D00E5D" w:rsidRDefault="00D00E5D" w:rsidP="00DF62D1">
      <w:pPr>
        <w:pStyle w:val="12"/>
        <w:tabs>
          <w:tab w:val="left" w:pos="141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Затверджено рішенням 14  </w:t>
      </w:r>
    </w:p>
    <w:p w:rsidR="00D00E5D" w:rsidRDefault="00D00E5D" w:rsidP="00DF62D1">
      <w:pPr>
        <w:pStyle w:val="12"/>
        <w:tabs>
          <w:tab w:val="left" w:pos="141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сесії  міської  ради  7 </w:t>
      </w:r>
    </w:p>
    <w:p w:rsidR="00703836" w:rsidRPr="00D147E5" w:rsidRDefault="00D00E5D" w:rsidP="00DF62D1">
      <w:pPr>
        <w:pStyle w:val="12"/>
        <w:tabs>
          <w:tab w:val="left" w:pos="141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="004536D8">
        <w:rPr>
          <w:lang w:val="uk-UA"/>
        </w:rPr>
        <w:t xml:space="preserve">    скликання  від 25.01.2019  р.</w:t>
      </w:r>
    </w:p>
    <w:p w:rsidR="00703836" w:rsidRPr="00D147E5" w:rsidRDefault="004536D8" w:rsidP="00DF62D1">
      <w:pPr>
        <w:pStyle w:val="12"/>
        <w:numPr>
          <w:ilvl w:val="0"/>
          <w:numId w:val="21"/>
        </w:numPr>
        <w:tabs>
          <w:tab w:val="left" w:pos="141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</w:t>
      </w:r>
      <w:r w:rsidRPr="00954165">
        <w:t>№</w:t>
      </w:r>
      <w:r>
        <w:t xml:space="preserve"> 52</w:t>
      </w:r>
      <w:r>
        <w:rPr>
          <w:lang w:val="uk-UA"/>
        </w:rPr>
        <w:t>4-</w:t>
      </w:r>
      <w:r w:rsidRPr="00954165">
        <w:t xml:space="preserve"> 7/VII   </w:t>
      </w:r>
    </w:p>
    <w:p w:rsidR="00D00E5D" w:rsidRPr="00D00E5D" w:rsidRDefault="00D00E5D" w:rsidP="00DF62D1">
      <w:pPr>
        <w:pStyle w:val="12"/>
        <w:numPr>
          <w:ilvl w:val="0"/>
          <w:numId w:val="21"/>
        </w:numPr>
        <w:tabs>
          <w:tab w:val="left" w:pos="0"/>
        </w:tabs>
        <w:jc w:val="center"/>
        <w:rPr>
          <w:b/>
          <w:sz w:val="56"/>
          <w:szCs w:val="56"/>
          <w:lang w:val="uk-UA"/>
        </w:rPr>
      </w:pPr>
    </w:p>
    <w:p w:rsidR="00D00E5D" w:rsidRPr="00D00E5D" w:rsidRDefault="00D00E5D" w:rsidP="00DF62D1">
      <w:pPr>
        <w:pStyle w:val="12"/>
        <w:numPr>
          <w:ilvl w:val="0"/>
          <w:numId w:val="21"/>
        </w:numPr>
        <w:tabs>
          <w:tab w:val="left" w:pos="0"/>
        </w:tabs>
        <w:jc w:val="center"/>
        <w:rPr>
          <w:b/>
          <w:sz w:val="56"/>
          <w:szCs w:val="56"/>
          <w:lang w:val="uk-UA"/>
        </w:rPr>
      </w:pPr>
    </w:p>
    <w:p w:rsidR="00D00E5D" w:rsidRPr="00D00E5D" w:rsidRDefault="00D00E5D" w:rsidP="00DF62D1">
      <w:pPr>
        <w:pStyle w:val="12"/>
        <w:numPr>
          <w:ilvl w:val="0"/>
          <w:numId w:val="21"/>
        </w:numPr>
        <w:tabs>
          <w:tab w:val="left" w:pos="0"/>
        </w:tabs>
        <w:jc w:val="center"/>
        <w:rPr>
          <w:b/>
          <w:sz w:val="56"/>
          <w:szCs w:val="56"/>
          <w:lang w:val="uk-UA"/>
        </w:rPr>
      </w:pPr>
    </w:p>
    <w:p w:rsidR="00D00E5D" w:rsidRPr="00D00E5D" w:rsidRDefault="00D00E5D" w:rsidP="00DF62D1">
      <w:pPr>
        <w:pStyle w:val="12"/>
        <w:numPr>
          <w:ilvl w:val="0"/>
          <w:numId w:val="21"/>
        </w:numPr>
        <w:tabs>
          <w:tab w:val="left" w:pos="0"/>
        </w:tabs>
        <w:jc w:val="center"/>
        <w:rPr>
          <w:b/>
          <w:sz w:val="56"/>
          <w:szCs w:val="56"/>
          <w:lang w:val="uk-UA"/>
        </w:rPr>
      </w:pPr>
    </w:p>
    <w:p w:rsidR="00703836" w:rsidRPr="001C7160" w:rsidRDefault="00703836" w:rsidP="00DF62D1">
      <w:pPr>
        <w:pStyle w:val="12"/>
        <w:numPr>
          <w:ilvl w:val="0"/>
          <w:numId w:val="21"/>
        </w:numPr>
        <w:tabs>
          <w:tab w:val="left" w:pos="0"/>
        </w:tabs>
        <w:jc w:val="center"/>
        <w:rPr>
          <w:b/>
          <w:sz w:val="56"/>
          <w:szCs w:val="56"/>
          <w:lang w:val="uk-UA"/>
        </w:rPr>
      </w:pPr>
      <w:r>
        <w:rPr>
          <w:b/>
          <w:bCs/>
          <w:kern w:val="32"/>
          <w:sz w:val="56"/>
          <w:szCs w:val="56"/>
          <w:lang w:val="uk-UA"/>
        </w:rPr>
        <w:t>П</w:t>
      </w:r>
      <w:r w:rsidRPr="001C7160">
        <w:rPr>
          <w:b/>
          <w:bCs/>
          <w:kern w:val="32"/>
          <w:sz w:val="56"/>
          <w:szCs w:val="56"/>
          <w:lang w:val="uk-UA"/>
        </w:rPr>
        <w:t xml:space="preserve">рограма </w:t>
      </w:r>
    </w:p>
    <w:p w:rsidR="00703836" w:rsidRPr="001C7160" w:rsidRDefault="00703836" w:rsidP="00DF62D1">
      <w:pPr>
        <w:pStyle w:val="12"/>
        <w:numPr>
          <w:ilvl w:val="0"/>
          <w:numId w:val="21"/>
        </w:numPr>
        <w:tabs>
          <w:tab w:val="left" w:pos="0"/>
        </w:tabs>
        <w:jc w:val="center"/>
        <w:rPr>
          <w:b/>
          <w:sz w:val="56"/>
          <w:szCs w:val="56"/>
          <w:lang w:val="uk-UA"/>
        </w:rPr>
      </w:pPr>
      <w:r w:rsidRPr="001C7160">
        <w:rPr>
          <w:b/>
          <w:bCs/>
          <w:iCs/>
          <w:sz w:val="56"/>
          <w:szCs w:val="56"/>
          <w:lang w:val="uk-UA"/>
        </w:rPr>
        <w:t>«</w:t>
      </w:r>
      <w:r>
        <w:rPr>
          <w:b/>
          <w:bCs/>
          <w:iCs/>
          <w:sz w:val="56"/>
          <w:szCs w:val="56"/>
          <w:lang w:val="uk-UA"/>
        </w:rPr>
        <w:t>Громадське</w:t>
      </w:r>
      <w:r w:rsidRPr="001C7160">
        <w:rPr>
          <w:b/>
          <w:sz w:val="56"/>
          <w:szCs w:val="56"/>
          <w:lang w:val="uk-UA"/>
        </w:rPr>
        <w:t xml:space="preserve"> бюджетування </w:t>
      </w:r>
    </w:p>
    <w:p w:rsidR="00703836" w:rsidRDefault="00703836" w:rsidP="00DF62D1">
      <w:pPr>
        <w:pStyle w:val="12"/>
        <w:numPr>
          <w:ilvl w:val="0"/>
          <w:numId w:val="21"/>
        </w:numPr>
        <w:tabs>
          <w:tab w:val="left" w:pos="0"/>
        </w:tabs>
        <w:jc w:val="center"/>
        <w:rPr>
          <w:b/>
          <w:sz w:val="56"/>
          <w:szCs w:val="56"/>
          <w:lang w:val="uk-UA"/>
        </w:rPr>
      </w:pPr>
      <w:r w:rsidRPr="001C7160">
        <w:rPr>
          <w:b/>
          <w:sz w:val="56"/>
          <w:szCs w:val="56"/>
          <w:lang w:val="uk-UA"/>
        </w:rPr>
        <w:t xml:space="preserve">(бюджет участі) </w:t>
      </w:r>
      <w:r>
        <w:rPr>
          <w:b/>
          <w:sz w:val="56"/>
          <w:szCs w:val="56"/>
          <w:lang w:val="uk-UA"/>
        </w:rPr>
        <w:t>в Бобровицькій міській раді</w:t>
      </w:r>
    </w:p>
    <w:p w:rsidR="00703836" w:rsidRPr="001C7160" w:rsidRDefault="00703836" w:rsidP="00DF62D1">
      <w:pPr>
        <w:pStyle w:val="12"/>
        <w:numPr>
          <w:ilvl w:val="0"/>
          <w:numId w:val="21"/>
        </w:numPr>
        <w:tabs>
          <w:tab w:val="left" w:pos="0"/>
        </w:tabs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на 2019-2020 роки»</w:t>
      </w:r>
    </w:p>
    <w:p w:rsidR="00703836" w:rsidRPr="00AA3DD7" w:rsidRDefault="00703836" w:rsidP="00DF62D1">
      <w:pPr>
        <w:pStyle w:val="12"/>
        <w:numPr>
          <w:ilvl w:val="0"/>
          <w:numId w:val="21"/>
        </w:numPr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703836" w:rsidRPr="00AA3DD7" w:rsidRDefault="00703836" w:rsidP="00DF62D1">
      <w:pPr>
        <w:pStyle w:val="12"/>
        <w:numPr>
          <w:ilvl w:val="0"/>
          <w:numId w:val="21"/>
        </w:numPr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703836" w:rsidRPr="00AA3DD7" w:rsidRDefault="00703836" w:rsidP="00DF62D1">
      <w:pPr>
        <w:pStyle w:val="12"/>
        <w:numPr>
          <w:ilvl w:val="0"/>
          <w:numId w:val="21"/>
        </w:numPr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703836" w:rsidRPr="00AA3DD7" w:rsidRDefault="00703836" w:rsidP="00DF62D1">
      <w:pPr>
        <w:pStyle w:val="12"/>
        <w:numPr>
          <w:ilvl w:val="0"/>
          <w:numId w:val="21"/>
        </w:numPr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703836" w:rsidRPr="00AA3DD7" w:rsidRDefault="00703836" w:rsidP="00DF62D1">
      <w:pPr>
        <w:pStyle w:val="12"/>
        <w:numPr>
          <w:ilvl w:val="0"/>
          <w:numId w:val="21"/>
        </w:numPr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703836" w:rsidRPr="00AA3DD7" w:rsidRDefault="00703836" w:rsidP="00DF62D1">
      <w:pPr>
        <w:pStyle w:val="12"/>
        <w:numPr>
          <w:ilvl w:val="0"/>
          <w:numId w:val="21"/>
        </w:numPr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703836" w:rsidRPr="00AA3DD7" w:rsidRDefault="00703836" w:rsidP="00DF62D1">
      <w:pPr>
        <w:pStyle w:val="12"/>
        <w:numPr>
          <w:ilvl w:val="0"/>
          <w:numId w:val="21"/>
        </w:numPr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703836" w:rsidRPr="00AA3DD7" w:rsidRDefault="00703836" w:rsidP="00DF62D1">
      <w:pPr>
        <w:pStyle w:val="12"/>
        <w:numPr>
          <w:ilvl w:val="0"/>
          <w:numId w:val="21"/>
        </w:numPr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703836" w:rsidRPr="00AA3DD7" w:rsidRDefault="00703836" w:rsidP="00DF62D1">
      <w:pPr>
        <w:pStyle w:val="12"/>
        <w:numPr>
          <w:ilvl w:val="0"/>
          <w:numId w:val="21"/>
        </w:numPr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703836" w:rsidRPr="00AA3DD7" w:rsidRDefault="00703836" w:rsidP="00DF62D1">
      <w:pPr>
        <w:pStyle w:val="12"/>
        <w:numPr>
          <w:ilvl w:val="0"/>
          <w:numId w:val="21"/>
        </w:numPr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703836" w:rsidRPr="00AA3DD7" w:rsidRDefault="00703836" w:rsidP="00DF62D1">
      <w:pPr>
        <w:pStyle w:val="12"/>
        <w:numPr>
          <w:ilvl w:val="0"/>
          <w:numId w:val="21"/>
        </w:numPr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703836" w:rsidRDefault="00703836" w:rsidP="006A73C4">
      <w:pPr>
        <w:pStyle w:val="12"/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703836" w:rsidRPr="00AA3DD7" w:rsidRDefault="00703836" w:rsidP="006A73C4">
      <w:pPr>
        <w:pStyle w:val="12"/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703836" w:rsidRPr="00AA3DD7" w:rsidRDefault="00703836" w:rsidP="00DF62D1">
      <w:pPr>
        <w:pStyle w:val="12"/>
        <w:numPr>
          <w:ilvl w:val="0"/>
          <w:numId w:val="21"/>
        </w:numPr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703836" w:rsidRDefault="00703836" w:rsidP="00067401">
      <w:pPr>
        <w:pStyle w:val="12"/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703836" w:rsidRDefault="00703836" w:rsidP="00067401">
      <w:pPr>
        <w:pStyle w:val="12"/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703836" w:rsidRDefault="00703836" w:rsidP="00067401">
      <w:pPr>
        <w:pStyle w:val="12"/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2B06EE" w:rsidRDefault="002B06EE" w:rsidP="00A11064">
      <w:pPr>
        <w:pStyle w:val="12"/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703836" w:rsidRPr="00AA3DD7" w:rsidRDefault="00703836" w:rsidP="00A11064">
      <w:pPr>
        <w:pStyle w:val="12"/>
        <w:tabs>
          <w:tab w:val="left" w:pos="1410"/>
        </w:tabs>
        <w:jc w:val="center"/>
        <w:rPr>
          <w:b/>
          <w:sz w:val="28"/>
          <w:szCs w:val="28"/>
          <w:lang w:val="uk-UA"/>
        </w:rPr>
      </w:pPr>
    </w:p>
    <w:p w:rsidR="00703836" w:rsidRPr="00AA3DD7" w:rsidRDefault="00703836" w:rsidP="00DF62D1">
      <w:pPr>
        <w:pStyle w:val="12"/>
        <w:numPr>
          <w:ilvl w:val="0"/>
          <w:numId w:val="21"/>
        </w:numPr>
        <w:tabs>
          <w:tab w:val="left" w:pos="1410"/>
        </w:tabs>
        <w:jc w:val="center"/>
        <w:rPr>
          <w:lang w:val="uk-UA"/>
        </w:rPr>
      </w:pPr>
    </w:p>
    <w:p w:rsidR="00703836" w:rsidRDefault="00703836" w:rsidP="00DF62D1">
      <w:pPr>
        <w:pStyle w:val="12"/>
        <w:numPr>
          <w:ilvl w:val="0"/>
          <w:numId w:val="21"/>
        </w:num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м. Бобровиця </w:t>
      </w:r>
    </w:p>
    <w:p w:rsidR="00703836" w:rsidRPr="00AA3DD7" w:rsidRDefault="002B06EE" w:rsidP="00DF62D1">
      <w:pPr>
        <w:pStyle w:val="12"/>
        <w:numPr>
          <w:ilvl w:val="0"/>
          <w:numId w:val="21"/>
        </w:num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2019</w:t>
      </w:r>
    </w:p>
    <w:p w:rsidR="00703836" w:rsidRPr="001C7160" w:rsidRDefault="00703836" w:rsidP="00DF62D1">
      <w:pPr>
        <w:spacing w:line="360" w:lineRule="auto"/>
        <w:jc w:val="center"/>
        <w:rPr>
          <w:b/>
          <w:sz w:val="28"/>
          <w:szCs w:val="28"/>
        </w:rPr>
      </w:pPr>
      <w:r w:rsidRPr="0090067F">
        <w:rPr>
          <w:b/>
          <w:sz w:val="28"/>
          <w:szCs w:val="28"/>
        </w:rPr>
        <w:br w:type="page"/>
      </w:r>
      <w:r w:rsidRPr="001C7160">
        <w:rPr>
          <w:b/>
          <w:sz w:val="28"/>
          <w:szCs w:val="28"/>
        </w:rPr>
        <w:lastRenderedPageBreak/>
        <w:t>ПАСПОРТ</w:t>
      </w:r>
    </w:p>
    <w:p w:rsidR="00703836" w:rsidRPr="00067401" w:rsidRDefault="00703836" w:rsidP="00067401">
      <w:pPr>
        <w:pStyle w:val="12"/>
        <w:numPr>
          <w:ilvl w:val="0"/>
          <w:numId w:val="21"/>
        </w:num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1C7160">
        <w:rPr>
          <w:b/>
          <w:bCs/>
          <w:kern w:val="32"/>
          <w:sz w:val="28"/>
          <w:szCs w:val="28"/>
          <w:lang w:val="uk-UA"/>
        </w:rPr>
        <w:t xml:space="preserve">програми </w:t>
      </w:r>
      <w:r w:rsidRPr="001C7160">
        <w:rPr>
          <w:b/>
          <w:bCs/>
          <w:iCs/>
          <w:sz w:val="28"/>
          <w:szCs w:val="28"/>
          <w:lang w:val="uk-UA"/>
        </w:rPr>
        <w:t>«</w:t>
      </w:r>
      <w:r w:rsidRPr="00067401">
        <w:rPr>
          <w:b/>
          <w:bCs/>
          <w:iCs/>
          <w:sz w:val="28"/>
          <w:szCs w:val="28"/>
          <w:lang w:val="uk-UA"/>
        </w:rPr>
        <w:t>Громадське</w:t>
      </w:r>
      <w:r w:rsidRPr="00067401">
        <w:rPr>
          <w:b/>
          <w:sz w:val="28"/>
          <w:szCs w:val="28"/>
          <w:lang w:val="uk-UA"/>
        </w:rPr>
        <w:t xml:space="preserve"> бюджетування </w:t>
      </w:r>
    </w:p>
    <w:p w:rsidR="00703836" w:rsidRPr="00067401" w:rsidRDefault="00703836" w:rsidP="00067401">
      <w:pPr>
        <w:pStyle w:val="12"/>
        <w:numPr>
          <w:ilvl w:val="0"/>
          <w:numId w:val="21"/>
        </w:num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067401">
        <w:rPr>
          <w:b/>
          <w:sz w:val="28"/>
          <w:szCs w:val="28"/>
          <w:lang w:val="uk-UA"/>
        </w:rPr>
        <w:t xml:space="preserve">(бюджет участі) в </w:t>
      </w:r>
      <w:r>
        <w:rPr>
          <w:b/>
          <w:sz w:val="28"/>
          <w:szCs w:val="28"/>
          <w:lang w:val="uk-UA"/>
        </w:rPr>
        <w:t>Бобровицькій міській раді</w:t>
      </w:r>
      <w:r w:rsidRPr="00067401">
        <w:rPr>
          <w:b/>
          <w:sz w:val="28"/>
          <w:szCs w:val="28"/>
          <w:lang w:val="uk-UA"/>
        </w:rPr>
        <w:t xml:space="preserve"> </w:t>
      </w:r>
    </w:p>
    <w:p w:rsidR="00703836" w:rsidRPr="00067401" w:rsidRDefault="00703836" w:rsidP="00067401">
      <w:pPr>
        <w:pStyle w:val="12"/>
        <w:numPr>
          <w:ilvl w:val="0"/>
          <w:numId w:val="21"/>
        </w:numPr>
        <w:tabs>
          <w:tab w:val="clear" w:pos="432"/>
          <w:tab w:val="num" w:pos="-120"/>
          <w:tab w:val="left" w:pos="0"/>
        </w:tabs>
        <w:ind w:left="0" w:firstLine="0"/>
        <w:jc w:val="center"/>
        <w:rPr>
          <w:sz w:val="28"/>
          <w:szCs w:val="28"/>
          <w:lang w:val="uk-UA"/>
        </w:rPr>
      </w:pPr>
      <w:r w:rsidRPr="00067401">
        <w:rPr>
          <w:b/>
          <w:sz w:val="28"/>
          <w:szCs w:val="28"/>
          <w:lang w:val="uk-UA"/>
        </w:rPr>
        <w:t>на 201</w:t>
      </w:r>
      <w:r>
        <w:rPr>
          <w:b/>
          <w:sz w:val="28"/>
          <w:szCs w:val="28"/>
          <w:lang w:val="uk-UA"/>
        </w:rPr>
        <w:t>9</w:t>
      </w:r>
      <w:r w:rsidRPr="00067401">
        <w:rPr>
          <w:b/>
          <w:sz w:val="28"/>
          <w:szCs w:val="28"/>
          <w:lang w:val="uk-UA"/>
        </w:rPr>
        <w:t>-202</w:t>
      </w:r>
      <w:r>
        <w:rPr>
          <w:b/>
          <w:sz w:val="28"/>
          <w:szCs w:val="28"/>
          <w:lang w:val="uk-UA"/>
        </w:rPr>
        <w:t>0</w:t>
      </w:r>
      <w:r w:rsidRPr="00067401">
        <w:rPr>
          <w:b/>
          <w:sz w:val="28"/>
          <w:szCs w:val="28"/>
          <w:lang w:val="uk-UA"/>
        </w:rPr>
        <w:t xml:space="preserve"> роки</w:t>
      </w:r>
      <w:r w:rsidRPr="00067401">
        <w:rPr>
          <w:b/>
          <w:sz w:val="28"/>
          <w:szCs w:val="28"/>
        </w:rPr>
        <w:t>»</w:t>
      </w:r>
    </w:p>
    <w:p w:rsidR="00703836" w:rsidRPr="001C7160" w:rsidRDefault="00703836" w:rsidP="00DF62D1">
      <w:pPr>
        <w:pStyle w:val="12"/>
        <w:numPr>
          <w:ilvl w:val="0"/>
          <w:numId w:val="21"/>
        </w:numPr>
        <w:tabs>
          <w:tab w:val="clear" w:pos="432"/>
          <w:tab w:val="num" w:pos="-120"/>
          <w:tab w:val="left" w:pos="0"/>
        </w:tabs>
        <w:ind w:left="0" w:firstLine="0"/>
        <w:jc w:val="center"/>
        <w:rPr>
          <w:sz w:val="28"/>
          <w:szCs w:val="28"/>
          <w:lang w:val="uk-UA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6233"/>
      </w:tblGrid>
      <w:tr w:rsidR="00703836" w:rsidTr="004518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836" w:rsidRDefault="00703836" w:rsidP="00C7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836" w:rsidRDefault="00703836" w:rsidP="00C7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36" w:rsidRPr="006A73C4" w:rsidRDefault="00703836" w:rsidP="008A2E97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Бобровицька міська рада</w:t>
            </w:r>
          </w:p>
          <w:p w:rsidR="00703836" w:rsidRDefault="00703836" w:rsidP="00C75B55"/>
        </w:tc>
      </w:tr>
      <w:tr w:rsidR="00703836" w:rsidTr="004518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836" w:rsidRDefault="00703836" w:rsidP="00C7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836" w:rsidRDefault="00703836" w:rsidP="00C7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Назва, дата і номер розпорядчого документа органу виконавчої влади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36" w:rsidRPr="007E60D2" w:rsidRDefault="00703836" w:rsidP="007E60D2">
            <w:r>
              <w:rPr>
                <w:sz w:val="28"/>
                <w:szCs w:val="28"/>
              </w:rPr>
              <w:t>Закон України  «Про місцеве самоврядування в Україні», Бюджетний кодекс України</w:t>
            </w:r>
            <w:r w:rsidRPr="007E60D2">
              <w:rPr>
                <w:sz w:val="28"/>
                <w:szCs w:val="28"/>
              </w:rPr>
              <w:t>, розпорядження міського голови</w:t>
            </w:r>
            <w:r w:rsidR="007E60D2">
              <w:rPr>
                <w:lang w:eastAsia="uk-UA"/>
              </w:rPr>
              <w:t xml:space="preserve">  </w:t>
            </w:r>
            <w:r w:rsidR="007E60D2" w:rsidRPr="007E60D2">
              <w:rPr>
                <w:sz w:val="28"/>
                <w:szCs w:val="28"/>
                <w:lang w:eastAsia="uk-UA"/>
              </w:rPr>
              <w:t>№ 159-а від 02.11.2018  року.</w:t>
            </w:r>
            <w:r w:rsidRPr="007E60D2">
              <w:rPr>
                <w:sz w:val="28"/>
                <w:szCs w:val="28"/>
              </w:rPr>
              <w:t xml:space="preserve"> </w:t>
            </w:r>
          </w:p>
        </w:tc>
      </w:tr>
      <w:tr w:rsidR="00703836" w:rsidTr="004518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836" w:rsidRDefault="00703836" w:rsidP="00C7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836" w:rsidRDefault="00703836" w:rsidP="00C7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Розробник Програми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36" w:rsidRPr="0045187C" w:rsidRDefault="00703836" w:rsidP="008A2E97">
            <w:pPr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Бобровицька</w:t>
            </w:r>
            <w:r>
              <w:rPr>
                <w:sz w:val="28"/>
                <w:szCs w:val="28"/>
              </w:rPr>
              <w:t xml:space="preserve"> міськ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  <w:lang w:val="ru-RU"/>
              </w:rPr>
              <w:t>а</w:t>
            </w:r>
          </w:p>
          <w:p w:rsidR="00703836" w:rsidRDefault="00703836" w:rsidP="00C75B55"/>
        </w:tc>
      </w:tr>
      <w:tr w:rsidR="00703836" w:rsidTr="004518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836" w:rsidRDefault="00703836" w:rsidP="00C7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836" w:rsidRDefault="00703836" w:rsidP="00C7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36" w:rsidRDefault="00703836" w:rsidP="00067401">
            <w:r>
              <w:rPr>
                <w:sz w:val="28"/>
                <w:szCs w:val="28"/>
              </w:rPr>
              <w:t xml:space="preserve">Виконавчий </w:t>
            </w:r>
            <w:r>
              <w:rPr>
                <w:sz w:val="28"/>
                <w:szCs w:val="28"/>
                <w:lang w:val="ru-RU"/>
              </w:rPr>
              <w:t>комітет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Бобровицької</w:t>
            </w:r>
            <w:r>
              <w:rPr>
                <w:sz w:val="28"/>
                <w:szCs w:val="28"/>
              </w:rPr>
              <w:t xml:space="preserve"> міської ради</w:t>
            </w:r>
          </w:p>
          <w:p w:rsidR="00703836" w:rsidRPr="00436056" w:rsidRDefault="00703836" w:rsidP="008A2E97">
            <w:pPr>
              <w:rPr>
                <w:sz w:val="28"/>
                <w:szCs w:val="28"/>
              </w:rPr>
            </w:pPr>
          </w:p>
        </w:tc>
      </w:tr>
      <w:tr w:rsidR="00703836" w:rsidTr="004518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836" w:rsidRDefault="00703836" w:rsidP="00C7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836" w:rsidRDefault="00703836" w:rsidP="00C7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36" w:rsidRDefault="00703836" w:rsidP="00067401">
            <w:r w:rsidRPr="00F9454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F9454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 xml:space="preserve"> роки</w:t>
            </w:r>
          </w:p>
        </w:tc>
      </w:tr>
      <w:tr w:rsidR="00703836" w:rsidTr="004518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836" w:rsidRDefault="00703836" w:rsidP="00C7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836" w:rsidRDefault="00703836" w:rsidP="00C7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36" w:rsidRPr="0045187C" w:rsidRDefault="00703836" w:rsidP="008A2E97">
            <w:r>
              <w:rPr>
                <w:sz w:val="28"/>
                <w:szCs w:val="28"/>
              </w:rPr>
              <w:t>міський бюджет</w:t>
            </w:r>
            <w:r>
              <w:rPr>
                <w:sz w:val="28"/>
                <w:szCs w:val="28"/>
                <w:lang w:val="ru-RU"/>
              </w:rPr>
              <w:t>, інші джерела не забороненні чиним законодавством</w:t>
            </w:r>
          </w:p>
        </w:tc>
      </w:tr>
      <w:tr w:rsidR="00703836" w:rsidRPr="003A282E" w:rsidTr="004518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836" w:rsidRPr="003A282E" w:rsidRDefault="00703836" w:rsidP="00C7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A282E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836" w:rsidRPr="003A282E" w:rsidRDefault="00703836" w:rsidP="00C75B55">
            <w:pPr>
              <w:rPr>
                <w:sz w:val="28"/>
                <w:szCs w:val="28"/>
              </w:rPr>
            </w:pPr>
            <w:r w:rsidRPr="003A282E">
              <w:rPr>
                <w:sz w:val="28"/>
                <w:szCs w:val="28"/>
              </w:rPr>
              <w:t>Орієнтовний обсяг коштів для реалізації Програми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36" w:rsidRPr="003277EA" w:rsidRDefault="00703836" w:rsidP="00C75B55">
            <w:pPr>
              <w:rPr>
                <w:sz w:val="28"/>
                <w:szCs w:val="28"/>
                <w:lang w:val="ru-RU"/>
              </w:rPr>
            </w:pPr>
            <w:r w:rsidRPr="00026B4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026B42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ік</w:t>
            </w:r>
            <w:r w:rsidRPr="00026B42">
              <w:rPr>
                <w:sz w:val="28"/>
                <w:szCs w:val="28"/>
              </w:rPr>
              <w:t xml:space="preserve"> – </w:t>
            </w:r>
            <w:r w:rsidR="002B06EE">
              <w:rPr>
                <w:sz w:val="28"/>
                <w:szCs w:val="28"/>
                <w:lang w:val="ru-RU"/>
              </w:rPr>
              <w:t>12</w:t>
            </w:r>
            <w:r w:rsidR="00D00E5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000</w:t>
            </w:r>
            <w:r w:rsidRPr="00026B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грн.</w:t>
            </w:r>
          </w:p>
          <w:p w:rsidR="00703836" w:rsidRPr="003277EA" w:rsidRDefault="00703836" w:rsidP="00E5751A">
            <w:pPr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2020 </w:t>
            </w:r>
            <w:r>
              <w:rPr>
                <w:sz w:val="28"/>
                <w:szCs w:val="28"/>
              </w:rPr>
              <w:t>рік</w:t>
            </w:r>
            <w:r w:rsidRPr="00026B42">
              <w:rPr>
                <w:sz w:val="28"/>
                <w:szCs w:val="28"/>
              </w:rPr>
              <w:t xml:space="preserve"> –</w:t>
            </w:r>
            <w:r w:rsidR="002B06EE">
              <w:rPr>
                <w:sz w:val="28"/>
                <w:szCs w:val="28"/>
              </w:rPr>
              <w:t xml:space="preserve"> 262</w:t>
            </w:r>
            <w:r w:rsidR="00D00E5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000 грн.</w:t>
            </w:r>
          </w:p>
        </w:tc>
      </w:tr>
    </w:tbl>
    <w:p w:rsidR="00703836" w:rsidRDefault="00703836" w:rsidP="00DF62D1">
      <w:pPr>
        <w:pStyle w:val="12"/>
        <w:shd w:val="clear" w:color="auto" w:fill="FFFFFF"/>
        <w:tabs>
          <w:tab w:val="left" w:pos="0"/>
        </w:tabs>
        <w:ind w:right="57"/>
        <w:jc w:val="right"/>
        <w:rPr>
          <w:b/>
          <w:sz w:val="28"/>
          <w:szCs w:val="28"/>
        </w:rPr>
      </w:pPr>
    </w:p>
    <w:p w:rsidR="00703836" w:rsidRPr="00AA3DD7" w:rsidRDefault="00703836" w:rsidP="0045187C">
      <w:pPr>
        <w:pStyle w:val="12"/>
        <w:numPr>
          <w:ilvl w:val="0"/>
          <w:numId w:val="21"/>
        </w:numPr>
        <w:shd w:val="clear" w:color="auto" w:fill="FFFFFF"/>
        <w:tabs>
          <w:tab w:val="left" w:pos="0"/>
        </w:tabs>
        <w:ind w:left="709" w:right="57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br w:type="page"/>
      </w:r>
      <w:r>
        <w:rPr>
          <w:b/>
          <w:bCs/>
          <w:kern w:val="32"/>
          <w:sz w:val="28"/>
          <w:szCs w:val="28"/>
          <w:lang w:val="uk-UA"/>
        </w:rPr>
        <w:lastRenderedPageBreak/>
        <w:t xml:space="preserve">                                                  </w:t>
      </w:r>
      <w:r w:rsidR="00D00E5D">
        <w:rPr>
          <w:b/>
          <w:bCs/>
          <w:kern w:val="32"/>
          <w:sz w:val="28"/>
          <w:szCs w:val="28"/>
          <w:lang w:val="uk-UA"/>
        </w:rPr>
        <w:t xml:space="preserve"> П</w:t>
      </w:r>
      <w:r w:rsidRPr="00AA3DD7">
        <w:rPr>
          <w:b/>
          <w:bCs/>
          <w:kern w:val="32"/>
          <w:sz w:val="28"/>
          <w:szCs w:val="28"/>
          <w:lang w:val="uk-UA"/>
        </w:rPr>
        <w:t>рограма</w:t>
      </w:r>
    </w:p>
    <w:p w:rsidR="00703836" w:rsidRPr="004F1F4F" w:rsidRDefault="00703836" w:rsidP="00067401">
      <w:pPr>
        <w:pStyle w:val="12"/>
        <w:numPr>
          <w:ilvl w:val="0"/>
          <w:numId w:val="21"/>
        </w:numPr>
        <w:tabs>
          <w:tab w:val="left" w:pos="0"/>
        </w:tabs>
        <w:ind w:left="0" w:firstLine="0"/>
        <w:jc w:val="center"/>
        <w:rPr>
          <w:b/>
          <w:sz w:val="28"/>
          <w:szCs w:val="28"/>
          <w:lang w:val="uk-UA"/>
        </w:rPr>
      </w:pPr>
      <w:r w:rsidRPr="00067401">
        <w:rPr>
          <w:b/>
          <w:bCs/>
          <w:iCs/>
          <w:sz w:val="28"/>
          <w:szCs w:val="28"/>
          <w:lang w:val="uk-UA"/>
        </w:rPr>
        <w:t>«Громадське</w:t>
      </w:r>
      <w:r w:rsidRPr="00067401">
        <w:rPr>
          <w:b/>
          <w:sz w:val="28"/>
          <w:szCs w:val="28"/>
          <w:lang w:val="uk-UA"/>
        </w:rPr>
        <w:t xml:space="preserve"> бюджетування (бюджет участі) в </w:t>
      </w:r>
      <w:r>
        <w:rPr>
          <w:b/>
          <w:sz w:val="28"/>
          <w:szCs w:val="28"/>
          <w:lang w:val="uk-UA"/>
        </w:rPr>
        <w:t>Бобровицькій міській раді</w:t>
      </w:r>
      <w:r w:rsidRPr="0006740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 </w:t>
      </w:r>
      <w:r w:rsidRPr="00067401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Pr="00067401">
        <w:rPr>
          <w:b/>
          <w:sz w:val="28"/>
          <w:szCs w:val="28"/>
          <w:lang w:val="uk-UA"/>
        </w:rPr>
        <w:t>-202</w:t>
      </w:r>
      <w:r>
        <w:rPr>
          <w:b/>
          <w:sz w:val="28"/>
          <w:szCs w:val="28"/>
          <w:lang w:val="uk-UA"/>
        </w:rPr>
        <w:t>0</w:t>
      </w:r>
      <w:r w:rsidRPr="00067401">
        <w:rPr>
          <w:b/>
          <w:sz w:val="28"/>
          <w:szCs w:val="28"/>
          <w:lang w:val="uk-UA"/>
        </w:rPr>
        <w:t xml:space="preserve"> роки</w:t>
      </w:r>
      <w:r w:rsidRPr="004F1F4F">
        <w:rPr>
          <w:b/>
          <w:sz w:val="28"/>
          <w:szCs w:val="28"/>
          <w:lang w:val="uk-UA"/>
        </w:rPr>
        <w:t>»</w:t>
      </w:r>
    </w:p>
    <w:p w:rsidR="00703836" w:rsidRPr="00F94544" w:rsidRDefault="00703836" w:rsidP="00DF62D1">
      <w:pPr>
        <w:tabs>
          <w:tab w:val="num" w:pos="-120"/>
        </w:tabs>
        <w:jc w:val="center"/>
        <w:rPr>
          <w:b/>
          <w:sz w:val="28"/>
          <w:szCs w:val="28"/>
        </w:rPr>
      </w:pPr>
    </w:p>
    <w:p w:rsidR="00703836" w:rsidRDefault="00703836" w:rsidP="00DF62D1">
      <w:pPr>
        <w:tabs>
          <w:tab w:val="num" w:pos="-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Pr="00F94544">
        <w:rPr>
          <w:b/>
          <w:sz w:val="28"/>
          <w:szCs w:val="28"/>
        </w:rPr>
        <w:t xml:space="preserve">. </w:t>
      </w:r>
      <w:r w:rsidRPr="00D147E5">
        <w:rPr>
          <w:b/>
          <w:sz w:val="28"/>
          <w:szCs w:val="28"/>
        </w:rPr>
        <w:t>Загальні положення</w:t>
      </w:r>
    </w:p>
    <w:p w:rsidR="00703836" w:rsidRPr="008C7104" w:rsidRDefault="00703836" w:rsidP="0045187C">
      <w:pPr>
        <w:pStyle w:val="12"/>
        <w:ind w:left="0"/>
        <w:jc w:val="both"/>
        <w:rPr>
          <w:sz w:val="28"/>
          <w:szCs w:val="28"/>
          <w:lang w:val="uk-UA"/>
        </w:rPr>
      </w:pPr>
      <w:r>
        <w:rPr>
          <w:bCs/>
          <w:kern w:val="32"/>
          <w:sz w:val="28"/>
          <w:szCs w:val="28"/>
          <w:lang w:val="uk-UA"/>
        </w:rPr>
        <w:t xml:space="preserve">          </w:t>
      </w:r>
      <w:r w:rsidRPr="008A2E97">
        <w:rPr>
          <w:bCs/>
          <w:kern w:val="32"/>
          <w:sz w:val="28"/>
          <w:szCs w:val="28"/>
          <w:lang w:val="uk-UA"/>
        </w:rPr>
        <w:t xml:space="preserve"> </w:t>
      </w:r>
      <w:r>
        <w:rPr>
          <w:bCs/>
          <w:kern w:val="32"/>
          <w:sz w:val="28"/>
          <w:szCs w:val="28"/>
          <w:lang w:val="uk-UA"/>
        </w:rPr>
        <w:t>П</w:t>
      </w:r>
      <w:r w:rsidRPr="008A2E97">
        <w:rPr>
          <w:bCs/>
          <w:kern w:val="32"/>
          <w:sz w:val="28"/>
          <w:szCs w:val="28"/>
          <w:lang w:val="uk-UA"/>
        </w:rPr>
        <w:t xml:space="preserve">рограма </w:t>
      </w:r>
      <w:r w:rsidRPr="00067401">
        <w:rPr>
          <w:bCs/>
          <w:iCs/>
          <w:sz w:val="28"/>
          <w:szCs w:val="28"/>
          <w:lang w:val="uk-UA"/>
        </w:rPr>
        <w:t>«Громадське</w:t>
      </w:r>
      <w:r w:rsidRPr="00067401">
        <w:rPr>
          <w:sz w:val="28"/>
          <w:szCs w:val="28"/>
          <w:lang w:val="uk-UA"/>
        </w:rPr>
        <w:t xml:space="preserve"> бюджетування (</w:t>
      </w:r>
      <w:r>
        <w:rPr>
          <w:sz w:val="28"/>
          <w:szCs w:val="28"/>
          <w:lang w:val="uk-UA"/>
        </w:rPr>
        <w:t>бюджет участі) в Бобровицькій</w:t>
      </w:r>
      <w:r w:rsidRPr="00067401">
        <w:rPr>
          <w:sz w:val="28"/>
          <w:szCs w:val="28"/>
          <w:lang w:val="uk-UA"/>
        </w:rPr>
        <w:t xml:space="preserve"> міській </w:t>
      </w:r>
      <w:r>
        <w:rPr>
          <w:sz w:val="28"/>
          <w:szCs w:val="28"/>
          <w:lang w:val="uk-UA"/>
        </w:rPr>
        <w:t>раді</w:t>
      </w:r>
      <w:r w:rsidRPr="00067401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9</w:t>
      </w:r>
      <w:r w:rsidRPr="00067401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0</w:t>
      </w:r>
      <w:r w:rsidRPr="00067401">
        <w:rPr>
          <w:sz w:val="28"/>
          <w:szCs w:val="28"/>
          <w:lang w:val="uk-UA"/>
        </w:rPr>
        <w:t xml:space="preserve"> роки»</w:t>
      </w:r>
      <w:r>
        <w:rPr>
          <w:sz w:val="28"/>
          <w:szCs w:val="28"/>
          <w:lang w:val="uk-UA"/>
        </w:rPr>
        <w:t xml:space="preserve"> </w:t>
      </w:r>
      <w:r w:rsidRPr="008C7104">
        <w:rPr>
          <w:sz w:val="28"/>
          <w:szCs w:val="28"/>
          <w:lang w:val="uk-UA"/>
        </w:rPr>
        <w:t xml:space="preserve">(далі </w:t>
      </w:r>
      <w:r>
        <w:rPr>
          <w:sz w:val="28"/>
          <w:szCs w:val="28"/>
          <w:lang w:val="uk-UA"/>
        </w:rPr>
        <w:t xml:space="preserve">- </w:t>
      </w:r>
      <w:r w:rsidRPr="008C7104">
        <w:rPr>
          <w:sz w:val="28"/>
          <w:szCs w:val="28"/>
          <w:lang w:val="uk-UA"/>
        </w:rPr>
        <w:t xml:space="preserve">Програма) встановлює та регулює систему взаємодії виконавчих органів </w:t>
      </w:r>
      <w:r>
        <w:rPr>
          <w:sz w:val="28"/>
          <w:szCs w:val="28"/>
          <w:lang w:val="uk-UA"/>
        </w:rPr>
        <w:t>Бобровицької міської</w:t>
      </w:r>
      <w:r w:rsidRPr="008C7104">
        <w:rPr>
          <w:sz w:val="28"/>
          <w:szCs w:val="28"/>
          <w:lang w:val="uk-UA"/>
        </w:rPr>
        <w:t xml:space="preserve"> ради та</w:t>
      </w:r>
      <w:r>
        <w:rPr>
          <w:sz w:val="28"/>
          <w:szCs w:val="28"/>
          <w:lang w:val="uk-UA"/>
        </w:rPr>
        <w:t xml:space="preserve"> мешканців</w:t>
      </w:r>
      <w:r w:rsidRPr="008C71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підвідомчої території</w:t>
      </w:r>
      <w:r w:rsidRPr="008C7104">
        <w:rPr>
          <w:sz w:val="28"/>
          <w:szCs w:val="28"/>
          <w:lang w:val="uk-UA"/>
        </w:rPr>
        <w:t xml:space="preserve"> щодо реалізації проектів за рахунок коштів </w:t>
      </w:r>
      <w:r>
        <w:rPr>
          <w:sz w:val="28"/>
          <w:szCs w:val="28"/>
          <w:lang w:val="uk-UA"/>
        </w:rPr>
        <w:t>міського</w:t>
      </w:r>
      <w:r w:rsidRPr="008C7104">
        <w:rPr>
          <w:sz w:val="28"/>
          <w:szCs w:val="28"/>
          <w:lang w:val="uk-UA"/>
        </w:rPr>
        <w:t xml:space="preserve"> бюджету.</w:t>
      </w:r>
    </w:p>
    <w:p w:rsidR="00703836" w:rsidRDefault="00703836" w:rsidP="00DF62D1">
      <w:pPr>
        <w:ind w:firstLine="851"/>
        <w:jc w:val="both"/>
        <w:rPr>
          <w:sz w:val="28"/>
          <w:szCs w:val="28"/>
        </w:rPr>
      </w:pPr>
      <w:r w:rsidRPr="00F94544">
        <w:rPr>
          <w:sz w:val="28"/>
          <w:szCs w:val="28"/>
        </w:rPr>
        <w:t xml:space="preserve">Програма розроблена відповідно до норм Бюджетного кодексу України, Закону України «Про місцеве самоврядування в Україні» з використанням </w:t>
      </w:r>
      <w:r>
        <w:rPr>
          <w:sz w:val="28"/>
          <w:szCs w:val="28"/>
        </w:rPr>
        <w:t xml:space="preserve">міжнародного </w:t>
      </w:r>
      <w:r w:rsidRPr="00F94544">
        <w:rPr>
          <w:sz w:val="28"/>
          <w:szCs w:val="28"/>
        </w:rPr>
        <w:t xml:space="preserve">досвіду щодо активізації участі громадян у прийнятті рішень та методології реалізації механізмів </w:t>
      </w:r>
      <w:r>
        <w:rPr>
          <w:sz w:val="28"/>
          <w:szCs w:val="28"/>
        </w:rPr>
        <w:t>громадського бюджетування</w:t>
      </w:r>
      <w:r w:rsidRPr="00F94544">
        <w:rPr>
          <w:sz w:val="28"/>
          <w:szCs w:val="28"/>
        </w:rPr>
        <w:t>.</w:t>
      </w:r>
    </w:p>
    <w:p w:rsidR="00703836" w:rsidRPr="00F94544" w:rsidRDefault="00703836" w:rsidP="00DF62D1">
      <w:pPr>
        <w:ind w:firstLine="851"/>
        <w:jc w:val="both"/>
        <w:rPr>
          <w:sz w:val="28"/>
          <w:szCs w:val="28"/>
        </w:rPr>
      </w:pPr>
      <w:r w:rsidRPr="00F94544">
        <w:rPr>
          <w:sz w:val="28"/>
          <w:szCs w:val="28"/>
        </w:rPr>
        <w:t xml:space="preserve">У Програмі застосовуються </w:t>
      </w:r>
      <w:r>
        <w:rPr>
          <w:sz w:val="28"/>
          <w:szCs w:val="28"/>
        </w:rPr>
        <w:t xml:space="preserve">такі </w:t>
      </w:r>
      <w:r w:rsidRPr="00F94544">
        <w:rPr>
          <w:sz w:val="28"/>
          <w:szCs w:val="28"/>
        </w:rPr>
        <w:t>терміни:</w:t>
      </w:r>
    </w:p>
    <w:p w:rsidR="00703836" w:rsidRPr="00B17809" w:rsidRDefault="00703836" w:rsidP="00067401">
      <w:pPr>
        <w:tabs>
          <w:tab w:val="left" w:pos="142"/>
          <w:tab w:val="left" w:pos="851"/>
          <w:tab w:val="left" w:pos="1134"/>
        </w:tabs>
        <w:jc w:val="both"/>
        <w:rPr>
          <w:sz w:val="28"/>
          <w:szCs w:val="28"/>
        </w:rPr>
      </w:pPr>
      <w:r w:rsidRPr="00067401">
        <w:rPr>
          <w:b/>
          <w:sz w:val="28"/>
          <w:szCs w:val="28"/>
        </w:rPr>
        <w:t>А)</w:t>
      </w:r>
      <w:r w:rsidRPr="00B17809">
        <w:rPr>
          <w:b/>
          <w:sz w:val="28"/>
          <w:szCs w:val="28"/>
        </w:rPr>
        <w:t>Громадське бюджетування</w:t>
      </w:r>
      <w:r w:rsidRPr="00B17809">
        <w:rPr>
          <w:sz w:val="28"/>
          <w:szCs w:val="28"/>
        </w:rPr>
        <w:t xml:space="preserve"> - процес взаємодії з громадськістю, направлений на включення мешканців</w:t>
      </w:r>
      <w:r w:rsidRPr="00B17809">
        <w:rPr>
          <w:sz w:val="28"/>
          <w:szCs w:val="28"/>
          <w:highlight w:val="white"/>
        </w:rPr>
        <w:t>, які пос</w:t>
      </w:r>
      <w:r>
        <w:rPr>
          <w:sz w:val="28"/>
          <w:szCs w:val="28"/>
          <w:highlight w:val="white"/>
        </w:rPr>
        <w:t xml:space="preserve">тійно проживають у межах </w:t>
      </w:r>
      <w:r>
        <w:rPr>
          <w:sz w:val="28"/>
          <w:szCs w:val="28"/>
        </w:rPr>
        <w:t xml:space="preserve">підвідомчої території </w:t>
      </w:r>
      <w:r w:rsidRPr="004F1F4F">
        <w:rPr>
          <w:sz w:val="28"/>
          <w:szCs w:val="28"/>
        </w:rPr>
        <w:t xml:space="preserve">Бобровицької міської ради </w:t>
      </w:r>
      <w:r w:rsidRPr="00B17809">
        <w:rPr>
          <w:sz w:val="28"/>
          <w:szCs w:val="28"/>
        </w:rPr>
        <w:t xml:space="preserve"> до прийняття рішень щодо розподілу Громадського  бюджету, із залученням їх до участі у бюджетному процесі та надання можливості вільного доступу до інформації, забезпечення відкритості та прозорості діяльності </w:t>
      </w:r>
      <w:r w:rsidRPr="004F1F4F">
        <w:rPr>
          <w:sz w:val="28"/>
          <w:szCs w:val="28"/>
        </w:rPr>
        <w:t>Бобровицької</w:t>
      </w:r>
      <w:r>
        <w:rPr>
          <w:sz w:val="28"/>
          <w:szCs w:val="28"/>
        </w:rPr>
        <w:t xml:space="preserve"> міської</w:t>
      </w:r>
      <w:r w:rsidRPr="00B17809">
        <w:rPr>
          <w:sz w:val="28"/>
          <w:szCs w:val="28"/>
        </w:rPr>
        <w:t xml:space="preserve"> ради та її виконавчих органів.</w:t>
      </w:r>
    </w:p>
    <w:p w:rsidR="00703836" w:rsidRDefault="00703836" w:rsidP="000674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r w:rsidRPr="00B17809">
        <w:rPr>
          <w:b/>
          <w:sz w:val="28"/>
          <w:szCs w:val="28"/>
        </w:rPr>
        <w:t>Експертна група</w:t>
      </w:r>
      <w:r w:rsidRPr="00B17809">
        <w:rPr>
          <w:sz w:val="28"/>
          <w:szCs w:val="28"/>
        </w:rPr>
        <w:t xml:space="preserve"> – створена рішенням виконавчого комітету </w:t>
      </w:r>
      <w:r w:rsidRPr="004F1F4F">
        <w:rPr>
          <w:sz w:val="28"/>
          <w:szCs w:val="28"/>
        </w:rPr>
        <w:t>Бобровицької</w:t>
      </w:r>
      <w:r>
        <w:rPr>
          <w:sz w:val="28"/>
          <w:szCs w:val="28"/>
        </w:rPr>
        <w:t xml:space="preserve"> міської</w:t>
      </w:r>
      <w:r w:rsidRPr="00B17809">
        <w:rPr>
          <w:sz w:val="28"/>
          <w:szCs w:val="28"/>
        </w:rPr>
        <w:t xml:space="preserve"> ради робоча група, яка здійснює детальний аналіз та оцінку запропонованих проектів і надає обґрунтовані рекомендації щодо їх реалізації.</w:t>
      </w:r>
    </w:p>
    <w:p w:rsidR="00703836" w:rsidRDefault="00703836" w:rsidP="00067401">
      <w:pPr>
        <w:jc w:val="both"/>
        <w:rPr>
          <w:sz w:val="28"/>
          <w:szCs w:val="28"/>
        </w:rPr>
      </w:pPr>
      <w:r w:rsidRPr="00067401">
        <w:rPr>
          <w:b/>
          <w:sz w:val="28"/>
          <w:szCs w:val="28"/>
        </w:rPr>
        <w:t>В) Уповноважений робочий орган</w:t>
      </w:r>
      <w:r>
        <w:rPr>
          <w:sz w:val="28"/>
          <w:szCs w:val="28"/>
        </w:rPr>
        <w:t xml:space="preserve"> – виконкомом</w:t>
      </w:r>
      <w:r w:rsidRPr="00FD0BD4">
        <w:rPr>
          <w:sz w:val="28"/>
          <w:szCs w:val="28"/>
        </w:rPr>
        <w:t xml:space="preserve"> Бобровицької</w:t>
      </w:r>
      <w:r>
        <w:rPr>
          <w:sz w:val="28"/>
          <w:szCs w:val="28"/>
        </w:rPr>
        <w:t xml:space="preserve"> міської ради, який координує питання  функціонування громадського бюджетування, здійснює підготовку проектів нормативно-правових актів та забезпечує співпрацю з громадськістю щодо питань громадського бюджетування;</w:t>
      </w:r>
    </w:p>
    <w:p w:rsidR="00703836" w:rsidRPr="006E0910" w:rsidRDefault="00703836" w:rsidP="00067401">
      <w:pPr>
        <w:tabs>
          <w:tab w:val="left" w:pos="142"/>
          <w:tab w:val="left" w:pos="851"/>
          <w:tab w:val="left" w:pos="1134"/>
        </w:tabs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Г) </w:t>
      </w:r>
      <w:r w:rsidRPr="00B17809">
        <w:rPr>
          <w:b/>
          <w:sz w:val="28"/>
          <w:szCs w:val="28"/>
        </w:rPr>
        <w:t>Проект</w:t>
      </w:r>
      <w:r w:rsidRPr="00B17809">
        <w:rPr>
          <w:sz w:val="28"/>
          <w:szCs w:val="28"/>
        </w:rPr>
        <w:t xml:space="preserve"> – програма, план дій, комплекс робіт, задум, ідея, втілені у формі описання, обґрунтування, розрахунків, креслень, що розкривають сутність замислу та можливість його практичної реалізації. Проект має за мету покращення після його реалізації зовнішнього вигляду </w:t>
      </w:r>
      <w:r>
        <w:rPr>
          <w:sz w:val="28"/>
          <w:szCs w:val="28"/>
        </w:rPr>
        <w:t xml:space="preserve">населених пунктів </w:t>
      </w:r>
      <w:r w:rsidRPr="007C771A">
        <w:rPr>
          <w:sz w:val="28"/>
          <w:szCs w:val="28"/>
        </w:rPr>
        <w:t xml:space="preserve">підвідомчої територіїї </w:t>
      </w:r>
      <w:r>
        <w:rPr>
          <w:sz w:val="28"/>
          <w:szCs w:val="28"/>
        </w:rPr>
        <w:t>Бобровицької міської ради</w:t>
      </w:r>
      <w:r w:rsidRPr="00B17809">
        <w:rPr>
          <w:sz w:val="28"/>
          <w:szCs w:val="28"/>
        </w:rPr>
        <w:t xml:space="preserve"> та умов проживання  </w:t>
      </w:r>
      <w:r>
        <w:rPr>
          <w:bCs/>
          <w:sz w:val="28"/>
          <w:szCs w:val="28"/>
        </w:rPr>
        <w:t>громадян.</w:t>
      </w:r>
      <w:r w:rsidRPr="00B17809">
        <w:rPr>
          <w:bCs/>
          <w:sz w:val="28"/>
          <w:szCs w:val="28"/>
        </w:rPr>
        <w:t xml:space="preserve"> </w:t>
      </w:r>
    </w:p>
    <w:p w:rsidR="00703836" w:rsidRPr="00B17809" w:rsidRDefault="00703836" w:rsidP="00067401">
      <w:pPr>
        <w:tabs>
          <w:tab w:val="left" w:pos="142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Ґ) </w:t>
      </w:r>
      <w:r w:rsidRPr="00B17809">
        <w:rPr>
          <w:b/>
          <w:sz w:val="28"/>
          <w:szCs w:val="28"/>
        </w:rPr>
        <w:t>Автор проекту</w:t>
      </w:r>
      <w:r w:rsidRPr="00B17809">
        <w:rPr>
          <w:sz w:val="28"/>
          <w:szCs w:val="28"/>
        </w:rPr>
        <w:t xml:space="preserve"> – громадянин України, якому виповнилося 1</w:t>
      </w:r>
      <w:r>
        <w:rPr>
          <w:sz w:val="28"/>
          <w:szCs w:val="28"/>
        </w:rPr>
        <w:t>4</w:t>
      </w:r>
      <w:r w:rsidRPr="00B17809">
        <w:rPr>
          <w:sz w:val="28"/>
          <w:szCs w:val="28"/>
        </w:rPr>
        <w:t xml:space="preserve"> років</w:t>
      </w:r>
      <w:r>
        <w:rPr>
          <w:sz w:val="28"/>
          <w:szCs w:val="28"/>
        </w:rPr>
        <w:t xml:space="preserve">, </w:t>
      </w:r>
      <w:r w:rsidRPr="00B17809">
        <w:rPr>
          <w:bCs/>
          <w:sz w:val="28"/>
          <w:szCs w:val="28"/>
        </w:rPr>
        <w:t>отримав паспорт громадянина України</w:t>
      </w:r>
      <w:r>
        <w:rPr>
          <w:bCs/>
          <w:sz w:val="28"/>
          <w:szCs w:val="28"/>
        </w:rPr>
        <w:t xml:space="preserve">, </w:t>
      </w:r>
      <w:r w:rsidRPr="00B17809">
        <w:rPr>
          <w:bCs/>
          <w:sz w:val="28"/>
          <w:szCs w:val="28"/>
        </w:rPr>
        <w:t>зареєстрован</w:t>
      </w:r>
      <w:r>
        <w:rPr>
          <w:bCs/>
          <w:sz w:val="28"/>
          <w:szCs w:val="28"/>
        </w:rPr>
        <w:t>ий (</w:t>
      </w:r>
      <w:r w:rsidRPr="00B17809">
        <w:rPr>
          <w:bCs/>
          <w:sz w:val="28"/>
          <w:szCs w:val="28"/>
        </w:rPr>
        <w:t>відповідно до чинного законодавства України</w:t>
      </w:r>
      <w:r>
        <w:rPr>
          <w:bCs/>
          <w:sz w:val="28"/>
          <w:szCs w:val="28"/>
        </w:rPr>
        <w:t>)</w:t>
      </w:r>
      <w:r w:rsidRPr="00B17809">
        <w:rPr>
          <w:bCs/>
          <w:sz w:val="28"/>
          <w:szCs w:val="28"/>
        </w:rPr>
        <w:t xml:space="preserve"> та прожива</w:t>
      </w:r>
      <w:r>
        <w:rPr>
          <w:bCs/>
          <w:sz w:val="28"/>
          <w:szCs w:val="28"/>
        </w:rPr>
        <w:t>є</w:t>
      </w:r>
      <w:r w:rsidRPr="00B17809">
        <w:rPr>
          <w:bCs/>
          <w:sz w:val="28"/>
          <w:szCs w:val="28"/>
        </w:rPr>
        <w:t xml:space="preserve"> на території</w:t>
      </w:r>
      <w:r>
        <w:rPr>
          <w:bCs/>
          <w:sz w:val="28"/>
          <w:szCs w:val="28"/>
        </w:rPr>
        <w:t xml:space="preserve"> </w:t>
      </w:r>
      <w:r w:rsidRPr="004F1F4F">
        <w:rPr>
          <w:sz w:val="28"/>
          <w:szCs w:val="28"/>
        </w:rPr>
        <w:t>Бобровицької міськ</w:t>
      </w:r>
      <w:r>
        <w:rPr>
          <w:sz w:val="28"/>
          <w:szCs w:val="28"/>
        </w:rPr>
        <w:t>ої ради</w:t>
      </w:r>
      <w:r w:rsidRPr="00B17809">
        <w:rPr>
          <w:bCs/>
          <w:sz w:val="28"/>
          <w:szCs w:val="28"/>
        </w:rPr>
        <w:t>.</w:t>
      </w:r>
    </w:p>
    <w:p w:rsidR="00703836" w:rsidRPr="00F94544" w:rsidRDefault="00703836" w:rsidP="00A659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A659E1">
        <w:rPr>
          <w:b/>
          <w:sz w:val="28"/>
          <w:szCs w:val="28"/>
        </w:rPr>
        <w:t>) Карта аналізу проекту</w:t>
      </w:r>
      <w:r w:rsidRPr="00F94544">
        <w:rPr>
          <w:sz w:val="28"/>
          <w:szCs w:val="28"/>
        </w:rPr>
        <w:t xml:space="preserve"> – </w:t>
      </w:r>
      <w:r>
        <w:rPr>
          <w:sz w:val="28"/>
          <w:szCs w:val="28"/>
        </w:rPr>
        <w:t>формуляр, який заповнюється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експертною групою</w:t>
      </w:r>
      <w:r w:rsidRPr="00F94544">
        <w:rPr>
          <w:sz w:val="28"/>
          <w:szCs w:val="28"/>
        </w:rPr>
        <w:t>;</w:t>
      </w:r>
    </w:p>
    <w:p w:rsidR="00703836" w:rsidRPr="00F94544" w:rsidRDefault="00703836" w:rsidP="00A659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Е</w:t>
      </w:r>
      <w:r w:rsidRPr="00A659E1">
        <w:rPr>
          <w:b/>
          <w:sz w:val="28"/>
          <w:szCs w:val="28"/>
        </w:rPr>
        <w:t>) Пункти голосування</w:t>
      </w:r>
      <w:r w:rsidRPr="00F94544">
        <w:rPr>
          <w:sz w:val="28"/>
          <w:szCs w:val="28"/>
        </w:rPr>
        <w:t xml:space="preserve"> – місця для проведення голосування, які визначені</w:t>
      </w:r>
      <w:r>
        <w:rPr>
          <w:sz w:val="28"/>
          <w:szCs w:val="28"/>
        </w:rPr>
        <w:t xml:space="preserve">  розпорядженням </w:t>
      </w:r>
      <w:r>
        <w:rPr>
          <w:sz w:val="28"/>
          <w:szCs w:val="28"/>
          <w:lang w:val="ru-RU"/>
        </w:rPr>
        <w:t>Бобровицького</w:t>
      </w:r>
      <w:r>
        <w:rPr>
          <w:sz w:val="28"/>
          <w:szCs w:val="28"/>
        </w:rPr>
        <w:t xml:space="preserve"> міського голови</w:t>
      </w:r>
      <w:r w:rsidRPr="00F94544">
        <w:rPr>
          <w:sz w:val="28"/>
          <w:szCs w:val="28"/>
        </w:rPr>
        <w:t>;</w:t>
      </w:r>
    </w:p>
    <w:p w:rsidR="00703836" w:rsidRPr="00026B42" w:rsidRDefault="00703836" w:rsidP="00A659E1">
      <w:pPr>
        <w:jc w:val="both"/>
        <w:rPr>
          <w:sz w:val="28"/>
          <w:szCs w:val="28"/>
        </w:rPr>
      </w:pPr>
      <w:r w:rsidRPr="00A659E1">
        <w:rPr>
          <w:b/>
          <w:sz w:val="28"/>
          <w:szCs w:val="28"/>
        </w:rPr>
        <w:lastRenderedPageBreak/>
        <w:t>Є) Голосування</w:t>
      </w:r>
      <w:r w:rsidRPr="00F94544">
        <w:rPr>
          <w:sz w:val="28"/>
          <w:szCs w:val="28"/>
        </w:rPr>
        <w:t xml:space="preserve">– процес визначення жителями проектів-переможців серед поданих проектів шляхом заповнення бланку для </w:t>
      </w:r>
      <w:r w:rsidRPr="00026B42">
        <w:rPr>
          <w:sz w:val="28"/>
          <w:szCs w:val="28"/>
        </w:rPr>
        <w:t>голосування (в паперовому та (або) електронному вигляді);</w:t>
      </w:r>
    </w:p>
    <w:p w:rsidR="00703836" w:rsidRPr="00026B42" w:rsidRDefault="00703836" w:rsidP="00A659E1">
      <w:pPr>
        <w:jc w:val="both"/>
        <w:rPr>
          <w:sz w:val="28"/>
          <w:szCs w:val="28"/>
        </w:rPr>
      </w:pPr>
      <w:r w:rsidRPr="00A659E1">
        <w:rPr>
          <w:b/>
          <w:sz w:val="28"/>
          <w:szCs w:val="28"/>
        </w:rPr>
        <w:t>Ж) Встановлення підсумків голосування</w:t>
      </w:r>
      <w:r w:rsidRPr="00F94544">
        <w:rPr>
          <w:sz w:val="28"/>
          <w:szCs w:val="28"/>
        </w:rPr>
        <w:t xml:space="preserve">– підрахунок </w:t>
      </w:r>
      <w:r>
        <w:rPr>
          <w:sz w:val="28"/>
          <w:szCs w:val="28"/>
        </w:rPr>
        <w:t>уповноваженим робочим органом</w:t>
      </w:r>
      <w:r w:rsidRPr="00F94544">
        <w:rPr>
          <w:sz w:val="28"/>
          <w:szCs w:val="28"/>
        </w:rPr>
        <w:t xml:space="preserve"> голосів</w:t>
      </w:r>
      <w:r>
        <w:rPr>
          <w:sz w:val="28"/>
          <w:szCs w:val="28"/>
        </w:rPr>
        <w:t>,</w:t>
      </w:r>
      <w:r w:rsidRPr="00F94544">
        <w:rPr>
          <w:sz w:val="28"/>
          <w:szCs w:val="28"/>
        </w:rPr>
        <w:t xml:space="preserve"> поданих за кожен </w:t>
      </w:r>
      <w:r>
        <w:rPr>
          <w:sz w:val="28"/>
          <w:szCs w:val="28"/>
        </w:rPr>
        <w:t>і</w:t>
      </w:r>
      <w:r w:rsidRPr="00F94544">
        <w:rPr>
          <w:sz w:val="28"/>
          <w:szCs w:val="28"/>
        </w:rPr>
        <w:t xml:space="preserve">з проектів відповідно до </w:t>
      </w:r>
      <w:r w:rsidRPr="00026B42">
        <w:rPr>
          <w:sz w:val="28"/>
          <w:szCs w:val="28"/>
        </w:rPr>
        <w:t>заповнених бланків для голосування;</w:t>
      </w:r>
    </w:p>
    <w:p w:rsidR="00703836" w:rsidRPr="00F62483" w:rsidRDefault="00703836" w:rsidP="00A659E1">
      <w:pPr>
        <w:jc w:val="both"/>
        <w:rPr>
          <w:color w:val="FF0000"/>
          <w:sz w:val="28"/>
          <w:szCs w:val="28"/>
        </w:rPr>
      </w:pPr>
      <w:r w:rsidRPr="00A659E1">
        <w:rPr>
          <w:b/>
          <w:sz w:val="28"/>
          <w:szCs w:val="28"/>
        </w:rPr>
        <w:t>З) Проекти - переможці</w:t>
      </w:r>
      <w:r w:rsidRPr="00F94544">
        <w:rPr>
          <w:sz w:val="28"/>
          <w:szCs w:val="28"/>
        </w:rPr>
        <w:t xml:space="preserve"> – проекти, що відповідно до встановлення підсумків голосування набрали найбільшу кількість балів. </w:t>
      </w:r>
      <w:r w:rsidRPr="00705504">
        <w:rPr>
          <w:sz w:val="28"/>
          <w:szCs w:val="28"/>
        </w:rPr>
        <w:t>У випадку нестачі коштів на реалізацію чергового проекту за кількістю балів, переможцем визнається наступний проект за кількістю балів, реалізація якого не призведе до перевищення загальної суми громадського бюджету. У випадку</w:t>
      </w:r>
      <w:r>
        <w:rPr>
          <w:sz w:val="28"/>
          <w:szCs w:val="28"/>
        </w:rPr>
        <w:t>,</w:t>
      </w:r>
      <w:r w:rsidRPr="00705504">
        <w:rPr>
          <w:sz w:val="28"/>
          <w:szCs w:val="28"/>
        </w:rPr>
        <w:t xml:space="preserve"> якщо проекти набирають однакову кількість голосів, </w:t>
      </w:r>
      <w:r>
        <w:rPr>
          <w:sz w:val="28"/>
          <w:szCs w:val="28"/>
        </w:rPr>
        <w:t xml:space="preserve">переможець </w:t>
      </w:r>
      <w:r w:rsidRPr="00705504">
        <w:rPr>
          <w:sz w:val="28"/>
          <w:szCs w:val="28"/>
        </w:rPr>
        <w:t xml:space="preserve"> визначається за порядковим номером у реєстрі проектів, які поступили на етапі реєстрації;</w:t>
      </w:r>
    </w:p>
    <w:p w:rsidR="00703836" w:rsidRPr="003F330F" w:rsidRDefault="00703836" w:rsidP="00A659E1">
      <w:pPr>
        <w:jc w:val="both"/>
        <w:rPr>
          <w:color w:val="FF0000"/>
          <w:sz w:val="28"/>
          <w:szCs w:val="28"/>
        </w:rPr>
      </w:pPr>
      <w:r w:rsidRPr="00A659E1">
        <w:rPr>
          <w:b/>
          <w:sz w:val="28"/>
          <w:szCs w:val="28"/>
        </w:rPr>
        <w:t>И) Головний розпорядник бюджетних коштів проектів-переможців</w:t>
      </w:r>
      <w:r w:rsidRPr="00F94544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Бобровицька міська</w:t>
      </w:r>
      <w:r w:rsidRPr="00026B42">
        <w:rPr>
          <w:sz w:val="28"/>
          <w:szCs w:val="28"/>
        </w:rPr>
        <w:t xml:space="preserve"> рада в особі міського голови, який отримує</w:t>
      </w:r>
      <w:r>
        <w:rPr>
          <w:sz w:val="28"/>
          <w:szCs w:val="28"/>
          <w:lang w:val="ru-RU"/>
        </w:rPr>
        <w:t xml:space="preserve">  </w:t>
      </w:r>
      <w:r w:rsidRPr="00F94544">
        <w:rPr>
          <w:sz w:val="28"/>
          <w:szCs w:val="28"/>
        </w:rPr>
        <w:t xml:space="preserve">повноваження шляхом встановлення бюджетних призначень для </w:t>
      </w:r>
      <w:r>
        <w:rPr>
          <w:sz w:val="28"/>
          <w:szCs w:val="28"/>
        </w:rPr>
        <w:t>реалізації</w:t>
      </w:r>
      <w:r w:rsidRPr="00F94544">
        <w:rPr>
          <w:sz w:val="28"/>
          <w:szCs w:val="28"/>
        </w:rPr>
        <w:t xml:space="preserve"> проектів-переможців</w:t>
      </w:r>
      <w:r>
        <w:rPr>
          <w:sz w:val="28"/>
          <w:szCs w:val="28"/>
        </w:rPr>
        <w:t>.</w:t>
      </w:r>
    </w:p>
    <w:p w:rsidR="00703836" w:rsidRPr="00F94544" w:rsidRDefault="00703836" w:rsidP="00DF62D1">
      <w:pPr>
        <w:ind w:firstLine="540"/>
        <w:jc w:val="center"/>
        <w:rPr>
          <w:sz w:val="28"/>
          <w:szCs w:val="28"/>
        </w:rPr>
      </w:pPr>
    </w:p>
    <w:p w:rsidR="00703836" w:rsidRDefault="00703836" w:rsidP="00DF62D1">
      <w:pPr>
        <w:jc w:val="center"/>
        <w:rPr>
          <w:b/>
          <w:sz w:val="28"/>
          <w:szCs w:val="28"/>
        </w:rPr>
      </w:pPr>
      <w:r w:rsidRPr="00F94544">
        <w:rPr>
          <w:b/>
          <w:sz w:val="28"/>
          <w:szCs w:val="28"/>
        </w:rPr>
        <w:t>ІІ</w:t>
      </w:r>
      <w:r>
        <w:rPr>
          <w:b/>
          <w:sz w:val="28"/>
          <w:szCs w:val="28"/>
        </w:rPr>
        <w:t>.Визначення проблеми,</w:t>
      </w:r>
    </w:p>
    <w:p w:rsidR="00703836" w:rsidRDefault="00703836" w:rsidP="00DF6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розв’язання якої направлена програма</w:t>
      </w:r>
    </w:p>
    <w:p w:rsidR="00703836" w:rsidRPr="00FF61F7" w:rsidRDefault="00703836" w:rsidP="00DF62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94544">
        <w:rPr>
          <w:sz w:val="28"/>
          <w:szCs w:val="28"/>
        </w:rPr>
        <w:t xml:space="preserve"> сучасному громадянському суспільстві зросла соціальна активність людей та з’явились активісти, які мають бажання долучатись до вирішення проблем суспільства. </w:t>
      </w:r>
      <w:r>
        <w:rPr>
          <w:sz w:val="28"/>
          <w:szCs w:val="28"/>
        </w:rPr>
        <w:t>У</w:t>
      </w:r>
      <w:r w:rsidRPr="00F94544">
        <w:rPr>
          <w:sz w:val="28"/>
          <w:szCs w:val="28"/>
        </w:rPr>
        <w:t xml:space="preserve"> жителів</w:t>
      </w:r>
      <w:r>
        <w:rPr>
          <w:sz w:val="28"/>
          <w:szCs w:val="28"/>
          <w:lang w:val="ru-RU"/>
        </w:rPr>
        <w:t xml:space="preserve"> </w:t>
      </w:r>
      <w:r w:rsidRPr="00F94544">
        <w:rPr>
          <w:sz w:val="28"/>
          <w:szCs w:val="28"/>
        </w:rPr>
        <w:t>виникають ідеї</w:t>
      </w:r>
      <w:r>
        <w:rPr>
          <w:sz w:val="28"/>
          <w:szCs w:val="28"/>
        </w:rPr>
        <w:t>,</w:t>
      </w:r>
      <w:r w:rsidRPr="00F94544">
        <w:rPr>
          <w:sz w:val="28"/>
          <w:szCs w:val="28"/>
        </w:rPr>
        <w:t xml:space="preserve"> як покращити </w:t>
      </w:r>
      <w:r>
        <w:rPr>
          <w:sz w:val="28"/>
          <w:szCs w:val="28"/>
        </w:rPr>
        <w:t>благоустрій територі</w:t>
      </w:r>
      <w:r>
        <w:rPr>
          <w:sz w:val="28"/>
          <w:szCs w:val="28"/>
          <w:lang w:val="ru-RU"/>
        </w:rPr>
        <w:t>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Бобровицької міської ради</w:t>
      </w:r>
      <w:r>
        <w:rPr>
          <w:sz w:val="28"/>
          <w:szCs w:val="28"/>
        </w:rPr>
        <w:t>, провести соціальні, культурно-ми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тецькі, спортивні заходи тощо</w:t>
      </w:r>
      <w:r w:rsidRPr="00F94544">
        <w:rPr>
          <w:sz w:val="28"/>
          <w:szCs w:val="28"/>
        </w:rPr>
        <w:t xml:space="preserve">. </w:t>
      </w:r>
    </w:p>
    <w:p w:rsidR="00703836" w:rsidRPr="00F94544" w:rsidRDefault="00703836" w:rsidP="00DF62D1">
      <w:pPr>
        <w:pStyle w:val="Defaul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F94544">
        <w:rPr>
          <w:sz w:val="28"/>
          <w:szCs w:val="28"/>
          <w:lang w:val="uk-UA"/>
        </w:rPr>
        <w:t xml:space="preserve">оціальна активність суспільства вимагає створення дієвих інструментів співпраці та </w:t>
      </w:r>
      <w:r>
        <w:rPr>
          <w:sz w:val="28"/>
          <w:szCs w:val="28"/>
          <w:lang w:val="uk-UA"/>
        </w:rPr>
        <w:t>за</w:t>
      </w:r>
      <w:r w:rsidRPr="00F94544">
        <w:rPr>
          <w:sz w:val="28"/>
          <w:szCs w:val="28"/>
          <w:lang w:val="uk-UA"/>
        </w:rPr>
        <w:t xml:space="preserve">лучення громадськості до вирішення </w:t>
      </w:r>
      <w:r>
        <w:rPr>
          <w:sz w:val="28"/>
          <w:szCs w:val="28"/>
          <w:lang w:val="uk-UA"/>
        </w:rPr>
        <w:t xml:space="preserve">питань життєдіяльності підпідомчої території </w:t>
      </w:r>
      <w:r w:rsidRPr="004F1F4F">
        <w:rPr>
          <w:sz w:val="28"/>
          <w:szCs w:val="28"/>
          <w:lang w:val="uk-UA"/>
        </w:rPr>
        <w:t>Бобровицької міської ради</w:t>
      </w:r>
      <w:r w:rsidRPr="00F94544">
        <w:rPr>
          <w:sz w:val="28"/>
          <w:szCs w:val="28"/>
          <w:lang w:val="uk-UA"/>
        </w:rPr>
        <w:t xml:space="preserve">. </w:t>
      </w:r>
    </w:p>
    <w:p w:rsidR="00703836" w:rsidRPr="00F94544" w:rsidRDefault="00703836" w:rsidP="00DF62D1">
      <w:pPr>
        <w:pStyle w:val="Defaul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94544">
        <w:rPr>
          <w:sz w:val="28"/>
          <w:szCs w:val="28"/>
          <w:lang w:val="uk-UA"/>
        </w:rPr>
        <w:t xml:space="preserve">далим світовим досвідом щодо технології залучення громадян до процесу </w:t>
      </w:r>
      <w:r>
        <w:rPr>
          <w:sz w:val="28"/>
          <w:szCs w:val="28"/>
          <w:lang w:val="uk-UA"/>
        </w:rPr>
        <w:t>підготовки</w:t>
      </w:r>
      <w:r w:rsidRPr="00F94544">
        <w:rPr>
          <w:sz w:val="28"/>
          <w:szCs w:val="28"/>
          <w:lang w:val="uk-UA"/>
        </w:rPr>
        <w:t xml:space="preserve"> та прийняття рішень є </w:t>
      </w:r>
      <w:r>
        <w:rPr>
          <w:sz w:val="28"/>
          <w:szCs w:val="28"/>
          <w:lang w:val="uk-UA"/>
        </w:rPr>
        <w:t>громадське бюджетування</w:t>
      </w:r>
      <w:r w:rsidRPr="00F94544">
        <w:rPr>
          <w:sz w:val="28"/>
          <w:szCs w:val="28"/>
          <w:lang w:val="uk-UA"/>
        </w:rPr>
        <w:t xml:space="preserve">. </w:t>
      </w:r>
    </w:p>
    <w:p w:rsidR="00703836" w:rsidRPr="00F94544" w:rsidRDefault="00703836" w:rsidP="00DF62D1">
      <w:pPr>
        <w:pStyle w:val="Default"/>
        <w:ind w:firstLine="851"/>
        <w:jc w:val="both"/>
        <w:rPr>
          <w:sz w:val="28"/>
          <w:szCs w:val="28"/>
          <w:lang w:val="uk-UA"/>
        </w:rPr>
      </w:pPr>
      <w:r w:rsidRPr="00F94544">
        <w:rPr>
          <w:sz w:val="28"/>
          <w:szCs w:val="28"/>
          <w:lang w:val="uk-UA"/>
        </w:rPr>
        <w:t xml:space="preserve">Таким чином, затвердження </w:t>
      </w:r>
      <w:r>
        <w:rPr>
          <w:sz w:val="28"/>
          <w:szCs w:val="28"/>
          <w:lang w:val="uk-UA"/>
        </w:rPr>
        <w:t>Програми</w:t>
      </w:r>
      <w:r w:rsidRPr="00F94544">
        <w:rPr>
          <w:sz w:val="28"/>
          <w:szCs w:val="28"/>
          <w:lang w:val="uk-UA"/>
        </w:rPr>
        <w:t xml:space="preserve"> створить інструменти залучення громадян до бюджетного процесу, сприятиме запровадженню процесу демократичного обгов</w:t>
      </w:r>
      <w:r>
        <w:rPr>
          <w:sz w:val="28"/>
          <w:szCs w:val="28"/>
          <w:lang w:val="uk-UA"/>
        </w:rPr>
        <w:t xml:space="preserve">орення та прийняття рішень, у якому жителі  вирішуватимуть, </w:t>
      </w:r>
      <w:r w:rsidRPr="00F94544">
        <w:rPr>
          <w:sz w:val="28"/>
          <w:szCs w:val="28"/>
          <w:lang w:val="uk-UA"/>
        </w:rPr>
        <w:t xml:space="preserve">як розподілити </w:t>
      </w:r>
      <w:r>
        <w:rPr>
          <w:sz w:val="28"/>
          <w:szCs w:val="28"/>
          <w:lang w:val="uk-UA"/>
        </w:rPr>
        <w:t xml:space="preserve">визначену </w:t>
      </w:r>
      <w:r w:rsidRPr="00F94544">
        <w:rPr>
          <w:sz w:val="28"/>
          <w:szCs w:val="28"/>
          <w:lang w:val="uk-UA"/>
        </w:rPr>
        <w:t xml:space="preserve">частину </w:t>
      </w:r>
      <w:r>
        <w:rPr>
          <w:sz w:val="28"/>
          <w:szCs w:val="28"/>
          <w:lang w:val="uk-UA"/>
        </w:rPr>
        <w:t xml:space="preserve">міського </w:t>
      </w:r>
      <w:r w:rsidRPr="00F94544">
        <w:rPr>
          <w:sz w:val="28"/>
          <w:szCs w:val="28"/>
          <w:lang w:val="uk-UA"/>
        </w:rPr>
        <w:t xml:space="preserve">бюджету та допоможе зміцнити довіру громадян до </w:t>
      </w:r>
      <w:r>
        <w:rPr>
          <w:sz w:val="28"/>
          <w:szCs w:val="28"/>
          <w:lang w:val="uk-UA"/>
        </w:rPr>
        <w:t>органів місцевого самоврядування</w:t>
      </w:r>
      <w:r w:rsidRPr="00F94544">
        <w:rPr>
          <w:sz w:val="28"/>
          <w:szCs w:val="28"/>
          <w:lang w:val="uk-UA"/>
        </w:rPr>
        <w:t>.</w:t>
      </w:r>
    </w:p>
    <w:p w:rsidR="00703836" w:rsidRPr="00BE211A" w:rsidRDefault="00703836" w:rsidP="00DF62D1">
      <w:pPr>
        <w:pStyle w:val="Default"/>
        <w:jc w:val="center"/>
        <w:rPr>
          <w:lang w:val="uk-UA"/>
        </w:rPr>
      </w:pPr>
    </w:p>
    <w:p w:rsidR="00703836" w:rsidRDefault="00703836" w:rsidP="00DF62D1">
      <w:pPr>
        <w:jc w:val="center"/>
        <w:rPr>
          <w:b/>
          <w:sz w:val="28"/>
          <w:szCs w:val="28"/>
        </w:rPr>
      </w:pPr>
      <w:bookmarkStart w:id="1" w:name="95"/>
      <w:bookmarkEnd w:id="1"/>
      <w:r w:rsidRPr="00F94544"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>Мета програми</w:t>
      </w:r>
    </w:p>
    <w:p w:rsidR="00703836" w:rsidRDefault="00703836" w:rsidP="00DF62D1">
      <w:pPr>
        <w:jc w:val="center"/>
        <w:rPr>
          <w:b/>
          <w:sz w:val="28"/>
          <w:szCs w:val="28"/>
        </w:rPr>
      </w:pPr>
    </w:p>
    <w:p w:rsidR="00703836" w:rsidRDefault="00703836" w:rsidP="00DF62D1">
      <w:pPr>
        <w:pStyle w:val="Default"/>
        <w:ind w:firstLine="709"/>
        <w:jc w:val="both"/>
        <w:rPr>
          <w:sz w:val="28"/>
          <w:szCs w:val="28"/>
          <w:lang w:val="uk-UA"/>
        </w:rPr>
      </w:pPr>
      <w:bookmarkStart w:id="2" w:name="96"/>
      <w:bookmarkEnd w:id="2"/>
      <w:r w:rsidRPr="00BE211A"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>громадського (</w:t>
      </w:r>
      <w:r w:rsidRPr="00BE211A">
        <w:rPr>
          <w:sz w:val="28"/>
          <w:szCs w:val="28"/>
          <w:lang w:val="uk-UA"/>
        </w:rPr>
        <w:t>партиципаторного</w:t>
      </w:r>
      <w:r>
        <w:rPr>
          <w:sz w:val="28"/>
          <w:szCs w:val="28"/>
          <w:lang w:val="uk-UA"/>
        </w:rPr>
        <w:t>)</w:t>
      </w:r>
      <w:r w:rsidRPr="00BE211A">
        <w:rPr>
          <w:sz w:val="28"/>
          <w:szCs w:val="28"/>
          <w:lang w:val="uk-UA"/>
        </w:rPr>
        <w:t xml:space="preserve"> бюджетування має сприяти налагодженню системного діалогу</w:t>
      </w:r>
      <w:r>
        <w:rPr>
          <w:sz w:val="28"/>
          <w:szCs w:val="28"/>
          <w:lang w:val="uk-UA"/>
        </w:rPr>
        <w:t xml:space="preserve"> Бобровицької міської ради як </w:t>
      </w:r>
      <w:r w:rsidRPr="00BE211A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 xml:space="preserve">ргану місцевого самоврядування </w:t>
      </w:r>
      <w:r w:rsidRPr="00BE211A">
        <w:rPr>
          <w:sz w:val="28"/>
          <w:szCs w:val="28"/>
          <w:lang w:val="uk-UA"/>
        </w:rPr>
        <w:t>з жителями</w:t>
      </w:r>
      <w:r w:rsidRPr="00BE211A">
        <w:rPr>
          <w:sz w:val="28"/>
          <w:szCs w:val="28"/>
          <w:shd w:val="clear" w:color="auto" w:fill="FFFFFF"/>
          <w:lang w:val="uk-UA"/>
        </w:rPr>
        <w:t>, які постійно проживають у межах</w:t>
      </w:r>
      <w:r>
        <w:rPr>
          <w:sz w:val="28"/>
          <w:szCs w:val="28"/>
          <w:shd w:val="clear" w:color="auto" w:fill="FFFFFF"/>
          <w:lang w:val="uk-UA"/>
        </w:rPr>
        <w:t xml:space="preserve"> підвідомчої</w:t>
      </w:r>
      <w:r w:rsidRPr="00BE211A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території </w:t>
      </w:r>
      <w:r w:rsidRPr="004F1F4F">
        <w:rPr>
          <w:sz w:val="28"/>
          <w:szCs w:val="28"/>
          <w:lang w:val="uk-UA"/>
        </w:rPr>
        <w:t>Бобровицької міської ради</w:t>
      </w:r>
      <w:r w:rsidRPr="00BE211A">
        <w:rPr>
          <w:sz w:val="28"/>
          <w:szCs w:val="28"/>
          <w:lang w:val="uk-UA"/>
        </w:rPr>
        <w:t xml:space="preserve">, створенню умов для участі </w:t>
      </w:r>
      <w:r>
        <w:rPr>
          <w:sz w:val="28"/>
          <w:szCs w:val="28"/>
          <w:lang w:val="uk-UA"/>
        </w:rPr>
        <w:t xml:space="preserve">жителів </w:t>
      </w:r>
      <w:r w:rsidRPr="00BE211A">
        <w:rPr>
          <w:sz w:val="28"/>
          <w:szCs w:val="28"/>
          <w:lang w:val="uk-UA"/>
        </w:rPr>
        <w:t>у реалізації повноважень, визначених Законом України «Про місцеве самоврядування в Україні»</w:t>
      </w:r>
      <w:r>
        <w:rPr>
          <w:sz w:val="28"/>
          <w:szCs w:val="28"/>
          <w:lang w:val="uk-UA"/>
        </w:rPr>
        <w:t>.</w:t>
      </w:r>
    </w:p>
    <w:p w:rsidR="00703836" w:rsidRPr="00F94544" w:rsidRDefault="00703836" w:rsidP="00DF62D1">
      <w:bookmarkStart w:id="3" w:name="97"/>
      <w:bookmarkEnd w:id="3"/>
    </w:p>
    <w:p w:rsidR="00D00E5D" w:rsidRDefault="00D00E5D" w:rsidP="00DF62D1">
      <w:pPr>
        <w:jc w:val="center"/>
        <w:rPr>
          <w:b/>
          <w:sz w:val="28"/>
          <w:szCs w:val="28"/>
        </w:rPr>
      </w:pPr>
    </w:p>
    <w:p w:rsidR="00703836" w:rsidRDefault="00703836" w:rsidP="00DF62D1">
      <w:pPr>
        <w:jc w:val="center"/>
        <w:rPr>
          <w:b/>
          <w:sz w:val="28"/>
          <w:szCs w:val="28"/>
        </w:rPr>
      </w:pPr>
      <w:r w:rsidRPr="00F94544">
        <w:rPr>
          <w:b/>
          <w:sz w:val="28"/>
          <w:szCs w:val="28"/>
        </w:rPr>
        <w:lastRenderedPageBreak/>
        <w:t xml:space="preserve">IV. </w:t>
      </w:r>
      <w:r>
        <w:rPr>
          <w:b/>
          <w:sz w:val="28"/>
          <w:szCs w:val="28"/>
        </w:rPr>
        <w:t xml:space="preserve">Обґрунтування шляхів і засобів </w:t>
      </w:r>
    </w:p>
    <w:p w:rsidR="00703836" w:rsidRDefault="00703836" w:rsidP="00DF6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розв’язання проблеми, строки виконання програми </w:t>
      </w:r>
    </w:p>
    <w:p w:rsidR="00703836" w:rsidRDefault="00703836" w:rsidP="00DF62D1">
      <w:pPr>
        <w:jc w:val="center"/>
        <w:rPr>
          <w:b/>
          <w:sz w:val="28"/>
          <w:szCs w:val="28"/>
        </w:rPr>
      </w:pPr>
    </w:p>
    <w:p w:rsidR="00703836" w:rsidRPr="00F94544" w:rsidRDefault="00703836" w:rsidP="00DF62D1">
      <w:pPr>
        <w:ind w:firstLine="709"/>
        <w:jc w:val="both"/>
        <w:rPr>
          <w:sz w:val="28"/>
          <w:szCs w:val="28"/>
        </w:rPr>
      </w:pPr>
      <w:bookmarkStart w:id="4" w:name="98"/>
      <w:bookmarkEnd w:id="4"/>
      <w:r w:rsidRPr="00F94544">
        <w:rPr>
          <w:sz w:val="28"/>
          <w:szCs w:val="28"/>
        </w:rPr>
        <w:t xml:space="preserve">Вирішення проблеми здійснюється шляхом розроблення механізму взаємодії </w:t>
      </w:r>
      <w:r>
        <w:rPr>
          <w:sz w:val="28"/>
          <w:szCs w:val="28"/>
        </w:rPr>
        <w:t>виконавчих органів</w:t>
      </w:r>
      <w:r w:rsidRPr="003A2FB1">
        <w:rPr>
          <w:sz w:val="28"/>
          <w:szCs w:val="28"/>
        </w:rPr>
        <w:t xml:space="preserve"> Бобровицької</w:t>
      </w:r>
      <w:r>
        <w:rPr>
          <w:sz w:val="28"/>
          <w:szCs w:val="28"/>
        </w:rPr>
        <w:t xml:space="preserve"> міської</w:t>
      </w:r>
      <w:r w:rsidRPr="00F94544">
        <w:rPr>
          <w:sz w:val="28"/>
          <w:szCs w:val="28"/>
        </w:rPr>
        <w:t xml:space="preserve"> ради та громадян </w:t>
      </w:r>
      <w:r>
        <w:rPr>
          <w:sz w:val="28"/>
          <w:szCs w:val="28"/>
        </w:rPr>
        <w:t>у</w:t>
      </w:r>
      <w:r w:rsidRPr="00F94544">
        <w:rPr>
          <w:sz w:val="28"/>
          <w:szCs w:val="28"/>
        </w:rPr>
        <w:t xml:space="preserve"> бюджетному процесі</w:t>
      </w:r>
      <w:r>
        <w:rPr>
          <w:sz w:val="28"/>
          <w:szCs w:val="28"/>
        </w:rPr>
        <w:t>,</w:t>
      </w:r>
      <w:r w:rsidRPr="00F94544">
        <w:rPr>
          <w:sz w:val="28"/>
          <w:szCs w:val="28"/>
        </w:rPr>
        <w:t xml:space="preserve"> залучаючи </w:t>
      </w:r>
      <w:r>
        <w:rPr>
          <w:sz w:val="28"/>
          <w:szCs w:val="28"/>
        </w:rPr>
        <w:t>жителів</w:t>
      </w:r>
      <w:r w:rsidRPr="00F94544">
        <w:rPr>
          <w:sz w:val="28"/>
          <w:szCs w:val="28"/>
        </w:rPr>
        <w:t xml:space="preserve"> до процесу прийняття рішень на місцевому рівні та розв’язуючи найбільш нагальні проблеми міста</w:t>
      </w:r>
      <w:r>
        <w:rPr>
          <w:sz w:val="28"/>
          <w:szCs w:val="28"/>
        </w:rPr>
        <w:t xml:space="preserve"> та сіл</w:t>
      </w:r>
      <w:r w:rsidRPr="00F94544">
        <w:rPr>
          <w:sz w:val="28"/>
          <w:szCs w:val="28"/>
        </w:rPr>
        <w:t>.</w:t>
      </w:r>
    </w:p>
    <w:p w:rsidR="00703836" w:rsidRDefault="00703836" w:rsidP="00DF62D1">
      <w:pPr>
        <w:ind w:firstLine="709"/>
        <w:jc w:val="both"/>
        <w:rPr>
          <w:sz w:val="28"/>
          <w:szCs w:val="28"/>
        </w:rPr>
      </w:pPr>
      <w:r w:rsidRPr="00F94544">
        <w:rPr>
          <w:sz w:val="28"/>
          <w:szCs w:val="28"/>
        </w:rPr>
        <w:t>Виконання Програми розраховано на 201</w:t>
      </w:r>
      <w:r>
        <w:rPr>
          <w:sz w:val="28"/>
          <w:szCs w:val="28"/>
          <w:lang w:val="ru-RU"/>
        </w:rPr>
        <w:t>9</w:t>
      </w:r>
      <w:r w:rsidRPr="00F94544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ru-RU"/>
        </w:rPr>
        <w:t>оки</w:t>
      </w:r>
      <w:r>
        <w:rPr>
          <w:sz w:val="28"/>
          <w:szCs w:val="28"/>
        </w:rPr>
        <w:t>.</w:t>
      </w:r>
    </w:p>
    <w:p w:rsidR="00703836" w:rsidRPr="00F94544" w:rsidRDefault="00703836" w:rsidP="00DF62D1">
      <w:pPr>
        <w:ind w:firstLine="567"/>
        <w:jc w:val="both"/>
        <w:rPr>
          <w:b/>
          <w:sz w:val="28"/>
          <w:szCs w:val="28"/>
        </w:rPr>
      </w:pPr>
    </w:p>
    <w:p w:rsidR="00703836" w:rsidRPr="00F94544" w:rsidRDefault="00703836" w:rsidP="00DF62D1">
      <w:pPr>
        <w:jc w:val="center"/>
        <w:rPr>
          <w:b/>
          <w:sz w:val="28"/>
          <w:szCs w:val="28"/>
        </w:rPr>
      </w:pPr>
      <w:r w:rsidRPr="00F94544"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 xml:space="preserve">Завдання та заходи програми </w:t>
      </w:r>
    </w:p>
    <w:p w:rsidR="00703836" w:rsidRDefault="00703836" w:rsidP="00DF62D1">
      <w:pPr>
        <w:ind w:firstLine="540"/>
        <w:jc w:val="both"/>
        <w:rPr>
          <w:b/>
          <w:sz w:val="28"/>
          <w:szCs w:val="28"/>
        </w:rPr>
      </w:pPr>
    </w:p>
    <w:p w:rsidR="00703836" w:rsidRDefault="00703836" w:rsidP="00DF62D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 програми</w:t>
      </w:r>
      <w:r w:rsidRPr="00F94544">
        <w:rPr>
          <w:b/>
          <w:sz w:val="28"/>
          <w:szCs w:val="28"/>
        </w:rPr>
        <w:t>:</w:t>
      </w:r>
    </w:p>
    <w:p w:rsidR="00703836" w:rsidRPr="007E6A79" w:rsidRDefault="00A00E26" w:rsidP="00A659E1">
      <w:pPr>
        <w:jc w:val="both"/>
        <w:rPr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158115</wp:posOffset>
                </wp:positionV>
                <wp:extent cx="1162050" cy="4029075"/>
                <wp:effectExtent l="0" t="23813" r="14288" b="33337"/>
                <wp:wrapNone/>
                <wp:docPr id="7" name="AutoShap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62050" cy="4029075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836" w:rsidRDefault="00703836" w:rsidP="00DF62D1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703836" w:rsidRDefault="00703836" w:rsidP="00DF62D1">
                            <w:pPr>
                              <w:ind w:left="-142" w:right="-2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9496B">
                              <w:rPr>
                                <w:sz w:val="28"/>
                                <w:szCs w:val="28"/>
                              </w:rPr>
                              <w:t xml:space="preserve">Завдання 1.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Інформаційна </w:t>
                            </w:r>
                          </w:p>
                          <w:p w:rsidR="00703836" w:rsidRPr="00B9496B" w:rsidRDefault="00703836" w:rsidP="00DF62D1">
                            <w:pPr>
                              <w:ind w:left="-142" w:right="-2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і промоційна кампанія </w:t>
                            </w:r>
                          </w:p>
                          <w:p w:rsidR="00703836" w:rsidRDefault="00703836" w:rsidP="00DF62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31" o:spid="_x0000_s1026" type="#_x0000_t55" style="position:absolute;left:0;text-align:left;margin-left:179.25pt;margin-top:12.45pt;width:91.5pt;height:317.2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3oBSQIAAIcEAAAOAAAAZHJzL2Uyb0RvYy54bWysVNtuGyEQfa/Uf0C813upN05WWUdRUleV&#10;0jZS2g/AwHppgaGAvXa/PgPrJE77VnUfEMMMZ2bOYfbyam802UkfFNiOVrOSEmk5CGU3Hf3+bfXu&#10;nJIQmRVMg5UdPchAr5Zv31yOrpU1DKCF9ARBbGhH19EhRtcWReCDNCzMwEmLzh68YRFNvymEZyOi&#10;G13UZXlWjOCF88BlCHh6OznpMuP3veTxa98HGYnuKNYW8+rzuk5rsbxk7cYzNyh+LIP9QxWGKYtJ&#10;n6FuWWRk69VfUEZxDwH6OONgCuh7xWXuAbupyj+6eRiYk7kXJCe4Z5rC/4PlX3b3nijR0QUllhmU&#10;6HobIWcmzfsqETS60GLcg7v3qcXg7oD/DMTCzcDsRl57D+MgmcCycnzx6kIyAl4l6/EzCMRniJ+5&#10;2vfeEA+oSTMv05dPkROyzwIdngWS+0g4HlbVWV02qCNH37ysL8pFkyosWJvAUnXOh/hRgiFp01F8&#10;RzsPkzZsdxdiFkkcW2XiByW90Sj5jmlSN6mICe8YjMhPiLl30EqslNbZ8Jv1jfYEr3Z0lb/j5XAa&#10;pi0ZO3rR1E3u75UvnEJkDp7yvwozKuKUaGU6ep6jUh7WJtI/WJH3kSk97bFkbZGTJ+InAeN+vcfA&#10;dLgGcUA9MvPIJU4vEjWA/03JiJPQ0fBry7ykRH+yqOlFNZ+n0cnGvFnUaPhTz/rUwyxHqI5GSqbt&#10;TZzGbeu82gyYqco0WEjvrFcx0f1S1dHA155VPU5mGqdTO0e9/D+WjwAAAP//AwBQSwMEFAAGAAgA&#10;AAAhAE1923HhAAAACwEAAA8AAABkcnMvZG93bnJldi54bWxMj7FOwzAQhnck3sE6JDbqNKF1lcap&#10;UFHEAAuBoaMbH3GU2A6x2waenmOC7X7dp/++K3azHdgZp9B5J2G5SICha7zuXCvh/a262wALUTmt&#10;Bu9QwhcG2JXXV4XKtb+4VzzXsWVU4kKuJJgYx5zz0Bi0Kiz8iI52H36yKlKcWq4ndaFyO/A0Sdbc&#10;qs7RBaNG3Bts+vpkJYhNXZnDU6j2fNn3z6v++yV8Pkp5ezM/bIFFnOMfDL/6pA4lOR39yenABspZ&#10;KgiVkK4SGogQa5ECO0q4zzIBvCz4/x/KHwAAAP//AwBQSwECLQAUAAYACAAAACEAtoM4kv4AAADh&#10;AQAAEwAAAAAAAAAAAAAAAAAAAAAAW0NvbnRlbnRfVHlwZXNdLnhtbFBLAQItABQABgAIAAAAIQA4&#10;/SH/1gAAAJQBAAALAAAAAAAAAAAAAAAAAC8BAABfcmVscy8ucmVsc1BLAQItABQABgAIAAAAIQA4&#10;x3oBSQIAAIcEAAAOAAAAAAAAAAAAAAAAAC4CAABkcnMvZTJvRG9jLnhtbFBLAQItABQABgAIAAAA&#10;IQBNfdtx4QAAAAsBAAAPAAAAAAAAAAAAAAAAAKMEAABkcnMvZG93bnJldi54bWxQSwUGAAAAAAQA&#10;BADzAAAAsQUAAAAA&#10;">
                <v:textbox>
                  <w:txbxContent>
                    <w:p w:rsidR="00703836" w:rsidRDefault="00703836" w:rsidP="00DF62D1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703836" w:rsidRDefault="00703836" w:rsidP="00DF62D1">
                      <w:pPr>
                        <w:ind w:left="-142" w:right="-2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9496B">
                        <w:rPr>
                          <w:sz w:val="28"/>
                          <w:szCs w:val="28"/>
                        </w:rPr>
                        <w:t xml:space="preserve">Завдання 1. </w:t>
                      </w:r>
                      <w:r>
                        <w:rPr>
                          <w:sz w:val="28"/>
                          <w:szCs w:val="28"/>
                        </w:rPr>
                        <w:t xml:space="preserve">Інформаційна </w:t>
                      </w:r>
                    </w:p>
                    <w:p w:rsidR="00703836" w:rsidRPr="00B9496B" w:rsidRDefault="00703836" w:rsidP="00DF62D1">
                      <w:pPr>
                        <w:ind w:left="-142" w:right="-2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і промоційна кампанія </w:t>
                      </w:r>
                    </w:p>
                    <w:p w:rsidR="00703836" w:rsidRDefault="00703836" w:rsidP="00DF62D1"/>
                  </w:txbxContent>
                </v:textbox>
              </v:shape>
            </w:pict>
          </mc:Fallback>
        </mc:AlternateContent>
      </w:r>
      <w:r w:rsidR="00703836">
        <w:rPr>
          <w:sz w:val="28"/>
          <w:szCs w:val="28"/>
        </w:rPr>
        <w:t xml:space="preserve">1. </w:t>
      </w:r>
      <w:r w:rsidR="00703836" w:rsidRPr="007E6A79">
        <w:rPr>
          <w:sz w:val="28"/>
          <w:szCs w:val="28"/>
        </w:rPr>
        <w:t>Інформаційна і промоційна кампанія</w:t>
      </w:r>
      <w:r w:rsidR="00703836">
        <w:rPr>
          <w:sz w:val="28"/>
          <w:szCs w:val="28"/>
        </w:rPr>
        <w:t>.</w:t>
      </w:r>
    </w:p>
    <w:p w:rsidR="00703836" w:rsidRPr="007E6A79" w:rsidRDefault="00703836" w:rsidP="00A659E1">
      <w:pPr>
        <w:jc w:val="both"/>
        <w:rPr>
          <w:sz w:val="28"/>
          <w:szCs w:val="28"/>
        </w:rPr>
      </w:pPr>
      <w:r w:rsidRPr="007E6A79">
        <w:rPr>
          <w:sz w:val="28"/>
          <w:szCs w:val="28"/>
        </w:rPr>
        <w:t>2. Подання проектів.</w:t>
      </w:r>
    </w:p>
    <w:p w:rsidR="00703836" w:rsidRPr="007E6A79" w:rsidRDefault="00703836" w:rsidP="00A659E1">
      <w:pPr>
        <w:jc w:val="both"/>
        <w:rPr>
          <w:sz w:val="28"/>
          <w:szCs w:val="28"/>
        </w:rPr>
      </w:pPr>
      <w:r>
        <w:rPr>
          <w:sz w:val="28"/>
          <w:szCs w:val="28"/>
        </w:rPr>
        <w:t>3. Перевірка проект</w:t>
      </w:r>
      <w:r>
        <w:rPr>
          <w:sz w:val="28"/>
          <w:szCs w:val="28"/>
          <w:lang w:val="ru-RU"/>
        </w:rPr>
        <w:t>ів</w:t>
      </w:r>
      <w:r w:rsidRPr="007E6A79">
        <w:rPr>
          <w:sz w:val="28"/>
          <w:szCs w:val="28"/>
        </w:rPr>
        <w:t>.</w:t>
      </w:r>
    </w:p>
    <w:p w:rsidR="00703836" w:rsidRPr="007E6A79" w:rsidRDefault="00703836" w:rsidP="00A659E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7E6A79">
        <w:rPr>
          <w:bCs/>
          <w:sz w:val="28"/>
          <w:szCs w:val="28"/>
        </w:rPr>
        <w:t>Голосування за проекти та підрахунок результатів</w:t>
      </w:r>
      <w:r w:rsidRPr="007E6A79">
        <w:rPr>
          <w:sz w:val="28"/>
          <w:szCs w:val="28"/>
        </w:rPr>
        <w:t>.</w:t>
      </w:r>
    </w:p>
    <w:p w:rsidR="00703836" w:rsidRDefault="00703836" w:rsidP="00A65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E6A79">
        <w:rPr>
          <w:sz w:val="28"/>
          <w:szCs w:val="28"/>
        </w:rPr>
        <w:t>Реалізація проектів та оцінка  процесу.</w:t>
      </w:r>
    </w:p>
    <w:p w:rsidR="00703836" w:rsidRPr="007E6A79" w:rsidRDefault="00A00E26" w:rsidP="00DF62D1">
      <w:pPr>
        <w:ind w:left="900"/>
        <w:jc w:val="both"/>
        <w:rPr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10160</wp:posOffset>
                </wp:positionV>
                <wp:extent cx="1281430" cy="4029075"/>
                <wp:effectExtent l="0" t="21273" r="11748" b="30797"/>
                <wp:wrapNone/>
                <wp:docPr id="5" name="AutoShap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81430" cy="4029075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836" w:rsidRDefault="00703836" w:rsidP="00DF62D1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703836" w:rsidRPr="007E6A79" w:rsidRDefault="00703836" w:rsidP="00DF62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9496B">
                              <w:rPr>
                                <w:sz w:val="28"/>
                                <w:szCs w:val="28"/>
                              </w:rPr>
                              <w:t xml:space="preserve">Завдання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2. Подання проектів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7" o:spid="_x0000_s1027" type="#_x0000_t55" style="position:absolute;left:0;text-align:left;margin-left:174.85pt;margin-top:.8pt;width:100.9pt;height:317.25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ViTQIAAI4EAAAOAAAAZHJzL2Uyb0RvYy54bWysVNtu1DAQfUfiHyy/01zY0G202apqKUIq&#10;UKnwAV7b2Rhsj7G9my1f37GTLVt4Q+TB8njGZ2bO8WR1eTCa7KUPCmxHq7OSEmk5CGW3Hf329fbN&#10;kpIQmRVMg5UdfZSBXq5fv1qNrpU1DKCF9ARBbGhH19EhRtcWReCDNCycgZMWnT14wyKaflsIz0ZE&#10;N7qoy/JdMYIXzgOXIeDpzeSk64zf95LHL30fZCS6o1hbzKvP6yatxXrF2q1nblB8LoP9QxWGKYtJ&#10;n6FuWGRk59VfUEZxDwH6eMbBFND3isvcA3ZTlX908zAwJ3MvSE5wzzSF/wfLP+/vPVGiow0llhmU&#10;6GoXIWcmTX2eCBpdaDHuwd371GJwd8B/BGLhemB2K6+8h3GQTGBZVYovXlxIRsCrZDN+AoH4DPEz&#10;V4feG+IBNWkWZfryKXJCDlmgx2eB5CESjodVvawWb1FHjr5FWV+U503OyNoElqpzPsQPEgxJm47i&#10;O9p7mLRh+7sQs0hibpWJ75T0RqPke6ZJ3aQiUgesnYNxd0TMvYNW4lZpnQ2/3VxrT/BqR2/zN18O&#10;p2HakrGjF03d5P5e+MIpRObgmP9FmFERp0Qr09Fljkp5WJtIf29F3kem9LTHkrWdVUjETwLGw+aQ&#10;dc4SJVE2IB5RliwAUopDjHwN4H9RMuJAdDT83DEvKdEfLUp7US0WaYKysWjOazT8qWdz6mGWI1RH&#10;IyXT9jpOU7dzXm0HzFRlNiyk59areHw3U1Vz+fjosxjzgKapOrVz1O/fyPoJAAD//wMAUEsDBBQA&#10;BgAIAAAAIQDWgHmg4AAAAAsBAAAPAAAAZHJzL2Rvd25yZXYueG1sTI9BT4QwEIXvJv6HZky8uYVF&#10;F0TKxqwhHvQievDYhZES6BRpdxf99Y4nPb7My5vvK7aLHcURZ987UhCvIhBIjWt76hS8vVZXGQgf&#10;NLV6dIQKvtDDtjw/K3TeuhO94LEOneAR8rlWYEKYcil9Y9Bqv3ITEt8+3Gx14Dh3sp31icftKNdR&#10;tJFW98QfjJ5wZ7AZ6oNVkGZ1Zd4ffbWT8TA83Qzfz/7zQanLi+X+DkTAJfyV4Ref0aFkpr07UOvF&#10;yDlJEq4qWMcZS3Ej3aQss1dwHd9mIMtC/ncofwAAAP//AwBQSwECLQAUAAYACAAAACEAtoM4kv4A&#10;AADhAQAAEwAAAAAAAAAAAAAAAAAAAAAAW0NvbnRlbnRfVHlwZXNdLnhtbFBLAQItABQABgAIAAAA&#10;IQA4/SH/1gAAAJQBAAALAAAAAAAAAAAAAAAAAC8BAABfcmVscy8ucmVsc1BLAQItABQABgAIAAAA&#10;IQC3nSViTQIAAI4EAAAOAAAAAAAAAAAAAAAAAC4CAABkcnMvZTJvRG9jLnhtbFBLAQItABQABgAI&#10;AAAAIQDWgHmg4AAAAAsBAAAPAAAAAAAAAAAAAAAAAKcEAABkcnMvZG93bnJldi54bWxQSwUGAAAA&#10;AAQABADzAAAAtAUAAAAA&#10;">
                <v:textbox>
                  <w:txbxContent>
                    <w:p w:rsidR="00703836" w:rsidRDefault="00703836" w:rsidP="00DF62D1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703836" w:rsidRPr="007E6A79" w:rsidRDefault="00703836" w:rsidP="00DF62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9496B">
                        <w:rPr>
                          <w:sz w:val="28"/>
                          <w:szCs w:val="28"/>
                        </w:rPr>
                        <w:t xml:space="preserve">Завдання </w:t>
                      </w:r>
                      <w:r>
                        <w:rPr>
                          <w:sz w:val="28"/>
                          <w:szCs w:val="28"/>
                        </w:rPr>
                        <w:t>2. Подання проектів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-1574165</wp:posOffset>
                </wp:positionV>
                <wp:extent cx="790575" cy="4029075"/>
                <wp:effectExtent l="0" t="0" r="28575" b="47625"/>
                <wp:wrapNone/>
                <wp:docPr id="6" name="Auto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90575" cy="4029075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836" w:rsidRPr="00A659E1" w:rsidRDefault="00703836" w:rsidP="00A659E1">
                            <w:pPr>
                              <w:pStyle w:val="12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705504">
                              <w:rPr>
                                <w:b/>
                                <w:bCs/>
                                <w:iCs/>
                                <w:sz w:val="22"/>
                                <w:szCs w:val="20"/>
                              </w:rPr>
                              <w:t>«</w:t>
                            </w:r>
                            <w:r w:rsidRPr="00A659E1">
                              <w:rPr>
                                <w:b/>
                                <w:bCs/>
                                <w:iCs/>
                                <w:sz w:val="22"/>
                                <w:szCs w:val="28"/>
                                <w:lang w:val="uk-UA"/>
                              </w:rPr>
                              <w:t>Громадське</w:t>
                            </w:r>
                            <w:r w:rsidRPr="00A659E1">
                              <w:rPr>
                                <w:b/>
                                <w:sz w:val="22"/>
                                <w:szCs w:val="28"/>
                                <w:lang w:val="uk-UA"/>
                              </w:rPr>
                              <w:t xml:space="preserve"> бюджетування (бюджет участі) в </w:t>
                            </w:r>
                            <w:r>
                              <w:rPr>
                                <w:b/>
                                <w:sz w:val="22"/>
                                <w:szCs w:val="28"/>
                                <w:lang w:val="uk-UA"/>
                              </w:rPr>
                              <w:t>Бобровицькій</w:t>
                            </w:r>
                            <w:r w:rsidRPr="00A659E1">
                              <w:rPr>
                                <w:b/>
                                <w:sz w:val="22"/>
                                <w:szCs w:val="28"/>
                                <w:lang w:val="uk-UA"/>
                              </w:rPr>
                              <w:t xml:space="preserve"> міській </w:t>
                            </w:r>
                            <w:r>
                              <w:rPr>
                                <w:b/>
                                <w:sz w:val="22"/>
                                <w:szCs w:val="28"/>
                                <w:lang w:val="uk-UA"/>
                              </w:rPr>
                              <w:t xml:space="preserve">раді </w:t>
                            </w:r>
                            <w:r w:rsidRPr="00A659E1">
                              <w:rPr>
                                <w:b/>
                                <w:sz w:val="22"/>
                                <w:szCs w:val="28"/>
                                <w:lang w:val="uk-UA"/>
                              </w:rPr>
                              <w:t xml:space="preserve"> на 201</w:t>
                            </w:r>
                            <w:r>
                              <w:rPr>
                                <w:b/>
                                <w:sz w:val="22"/>
                                <w:szCs w:val="28"/>
                                <w:lang w:val="uk-UA"/>
                              </w:rPr>
                              <w:t>9</w:t>
                            </w:r>
                            <w:r w:rsidRPr="00A659E1">
                              <w:rPr>
                                <w:b/>
                                <w:sz w:val="22"/>
                                <w:szCs w:val="28"/>
                                <w:lang w:val="uk-UA"/>
                              </w:rPr>
                              <w:t>-202</w:t>
                            </w:r>
                            <w:r>
                              <w:rPr>
                                <w:b/>
                                <w:sz w:val="22"/>
                                <w:szCs w:val="28"/>
                                <w:lang w:val="uk-UA"/>
                              </w:rPr>
                              <w:t>0</w:t>
                            </w:r>
                            <w:r w:rsidRPr="00A659E1">
                              <w:rPr>
                                <w:b/>
                                <w:sz w:val="22"/>
                                <w:szCs w:val="28"/>
                                <w:lang w:val="uk-UA"/>
                              </w:rPr>
                              <w:t xml:space="preserve"> роки</w:t>
                            </w:r>
                            <w:r w:rsidRPr="00A659E1">
                              <w:rPr>
                                <w:b/>
                                <w:sz w:val="18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26" o:spid="_x0000_s1028" type="#_x0000_t15" style="position:absolute;left:0;text-align:left;margin-left:194.1pt;margin-top:-123.95pt;width:62.25pt;height:317.25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1vTAIAAI8EAAAOAAAAZHJzL2Uyb0RvYy54bWysVNtu2zAMfR+wfxD0vtgx4rQx4hRFugwD&#10;uq1Atw9gJDnWptskJU739aMUt022t2F6EESROiTPMb28OWpFDsIHaU1Lp5OSEmGY5dLsWvrt6+bd&#10;NSUhguGgrBEtfRKB3qzevlkOrhGV7a3iwhMEMaEZXEv7GF1TFIH1QkOYWCcMOjvrNUQ0/a7gHgZE&#10;16qoynJeDNZz5y0TIeDt3clJVxm/6wSLX7ouiEhUS7G2mHef923ai9USmp0H10s2lgH/UIUGaTDp&#10;C9QdRCB7L/+C0pJ5G2wXJ8zqwnadZCL3gN1Myz+6eezBidwLkhPcC03h/8Gyz4cHTyRv6ZwSAxol&#10;ut1HmzOTuponggYXGox7dA8+tRjcvWU/AjF23YPZiVvv7dAL4FjWNMUXFw+SEfAp2Q6fLEd8QPzM&#10;1bHzmniLmtSzMq18i5yQYxbo6UUgcYyE4eXVoqyvakoYumZltSjRSAmhSVipOOdD/CCsJumANFkt&#10;HhTExCI0cLgPMavEx16Bf6ek0wo1P4AiVZ2qOCGOwYj9jJmbt0ryjVQqG363XStP8GlLN3mNj8N5&#10;mDJkaOmirupcxYUvnENkEp7zX4RpGXFMlNQtvc5RKQ80ifX3hudzBKlOZyxZmVGGxPxJwXjcHrPQ&#10;VXqbVNla/oS6ZAVwNnCKM2P+FyUDTkRLw889eEGJ+mhQ28V0NksjlI1ZfVWh4c8923MPGNZbHLRI&#10;yem4jqex2zsvdz1mmmY2jE3fWydjYv21qtHArz7LO05oGqtzO0e9/kdWvwEAAP//AwBQSwMEFAAG&#10;AAgAAAAhAEhDQO3dAAAACQEAAA8AAABkcnMvZG93bnJldi54bWxMj8FOwzAQRO9I/IO1SFwQtZNK&#10;CQpxqgopxyLR9tCjGy9JIF6H2G3Tv2d7guPojWbflqvZDeKMU+g9aUgWCgRS421PrYb9rn5+ARGi&#10;IWsGT6jhigFW1f1daQrrL/SB521sBY9QKIyGLsaxkDI0HToTFn5EYvbpJ2cix6mVdjIXHneDTJXK&#10;pDM98YXOjPjWYfO9PTkNTn3Vh3Xq3xVufvzT7tBtrvWs9ePDvH4FEXGOf2W46bM6VOx09CeyQQyc&#10;l8uUqxryBATzPMtzEMcbSDKQVSn/f1D9AgAA//8DAFBLAQItABQABgAIAAAAIQC2gziS/gAAAOEB&#10;AAATAAAAAAAAAAAAAAAAAAAAAABbQ29udGVudF9UeXBlc10ueG1sUEsBAi0AFAAGAAgAAAAhADj9&#10;If/WAAAAlAEAAAsAAAAAAAAAAAAAAAAALwEAAF9yZWxzLy5yZWxzUEsBAi0AFAAGAAgAAAAhABuO&#10;TW9MAgAAjwQAAA4AAAAAAAAAAAAAAAAALgIAAGRycy9lMm9Eb2MueG1sUEsBAi0AFAAGAAgAAAAh&#10;AEhDQO3dAAAACQEAAA8AAAAAAAAAAAAAAAAApgQAAGRycy9kb3ducmV2LnhtbFBLBQYAAAAABAAE&#10;APMAAACwBQAAAAA=&#10;">
                <v:textbox>
                  <w:txbxContent>
                    <w:p w:rsidR="00703836" w:rsidRPr="00A659E1" w:rsidRDefault="00703836" w:rsidP="00A659E1">
                      <w:pPr>
                        <w:pStyle w:val="12"/>
                        <w:numPr>
                          <w:ilvl w:val="0"/>
                          <w:numId w:val="21"/>
                        </w:num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705504">
                        <w:rPr>
                          <w:b/>
                          <w:bCs/>
                          <w:iCs/>
                          <w:sz w:val="22"/>
                          <w:szCs w:val="20"/>
                        </w:rPr>
                        <w:t>«</w:t>
                      </w:r>
                      <w:r w:rsidRPr="00A659E1">
                        <w:rPr>
                          <w:b/>
                          <w:bCs/>
                          <w:iCs/>
                          <w:sz w:val="22"/>
                          <w:szCs w:val="28"/>
                          <w:lang w:val="uk-UA"/>
                        </w:rPr>
                        <w:t>Громадське</w:t>
                      </w:r>
                      <w:r w:rsidRPr="00A659E1">
                        <w:rPr>
                          <w:b/>
                          <w:sz w:val="22"/>
                          <w:szCs w:val="28"/>
                          <w:lang w:val="uk-UA"/>
                        </w:rPr>
                        <w:t xml:space="preserve"> бюджетування (бюджет участі) в </w:t>
                      </w:r>
                      <w:r>
                        <w:rPr>
                          <w:b/>
                          <w:sz w:val="22"/>
                          <w:szCs w:val="28"/>
                          <w:lang w:val="uk-UA"/>
                        </w:rPr>
                        <w:t>Бобровицькій</w:t>
                      </w:r>
                      <w:r w:rsidRPr="00A659E1">
                        <w:rPr>
                          <w:b/>
                          <w:sz w:val="22"/>
                          <w:szCs w:val="28"/>
                          <w:lang w:val="uk-UA"/>
                        </w:rPr>
                        <w:t xml:space="preserve"> міській </w:t>
                      </w:r>
                      <w:r>
                        <w:rPr>
                          <w:b/>
                          <w:sz w:val="22"/>
                          <w:szCs w:val="28"/>
                          <w:lang w:val="uk-UA"/>
                        </w:rPr>
                        <w:t xml:space="preserve">раді </w:t>
                      </w:r>
                      <w:r w:rsidRPr="00A659E1">
                        <w:rPr>
                          <w:b/>
                          <w:sz w:val="22"/>
                          <w:szCs w:val="28"/>
                          <w:lang w:val="uk-UA"/>
                        </w:rPr>
                        <w:t xml:space="preserve"> на 201</w:t>
                      </w:r>
                      <w:r>
                        <w:rPr>
                          <w:b/>
                          <w:sz w:val="22"/>
                          <w:szCs w:val="28"/>
                          <w:lang w:val="uk-UA"/>
                        </w:rPr>
                        <w:t>9</w:t>
                      </w:r>
                      <w:r w:rsidRPr="00A659E1">
                        <w:rPr>
                          <w:b/>
                          <w:sz w:val="22"/>
                          <w:szCs w:val="28"/>
                          <w:lang w:val="uk-UA"/>
                        </w:rPr>
                        <w:t>-202</w:t>
                      </w:r>
                      <w:r>
                        <w:rPr>
                          <w:b/>
                          <w:sz w:val="22"/>
                          <w:szCs w:val="28"/>
                          <w:lang w:val="uk-UA"/>
                        </w:rPr>
                        <w:t>0</w:t>
                      </w:r>
                      <w:r w:rsidRPr="00A659E1">
                        <w:rPr>
                          <w:b/>
                          <w:sz w:val="22"/>
                          <w:szCs w:val="28"/>
                          <w:lang w:val="uk-UA"/>
                        </w:rPr>
                        <w:t xml:space="preserve"> роки</w:t>
                      </w:r>
                      <w:r w:rsidRPr="00A659E1">
                        <w:rPr>
                          <w:b/>
                          <w:sz w:val="18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703836" w:rsidRPr="007E6A79" w:rsidRDefault="00703836" w:rsidP="00DF62D1">
      <w:pPr>
        <w:ind w:left="900"/>
        <w:jc w:val="both"/>
        <w:rPr>
          <w:b/>
          <w:sz w:val="28"/>
          <w:szCs w:val="28"/>
          <w:lang w:val="ru-RU"/>
        </w:rPr>
      </w:pPr>
    </w:p>
    <w:p w:rsidR="00703836" w:rsidRPr="00F94544" w:rsidRDefault="00703836" w:rsidP="00DF62D1">
      <w:pPr>
        <w:ind w:left="900"/>
        <w:jc w:val="both"/>
        <w:rPr>
          <w:sz w:val="28"/>
          <w:szCs w:val="28"/>
        </w:rPr>
      </w:pPr>
    </w:p>
    <w:p w:rsidR="00703836" w:rsidRPr="00F94544" w:rsidRDefault="00A00E26" w:rsidP="00DF62D1">
      <w:pPr>
        <w:ind w:firstLine="567"/>
        <w:jc w:val="center"/>
        <w:rPr>
          <w:b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103505</wp:posOffset>
                </wp:positionV>
                <wp:extent cx="1085850" cy="4029075"/>
                <wp:effectExtent l="0" t="23813" r="14288" b="33337"/>
                <wp:wrapNone/>
                <wp:docPr id="4" name="AutoShap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5850" cy="4029075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836" w:rsidRDefault="00703836" w:rsidP="00DF62D1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703836" w:rsidRPr="007E6A79" w:rsidRDefault="00703836" w:rsidP="00DF62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9496B">
                              <w:rPr>
                                <w:sz w:val="28"/>
                                <w:szCs w:val="28"/>
                              </w:rPr>
                              <w:t xml:space="preserve">Завдання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3. Перевірка проек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тів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8" o:spid="_x0000_s1029" type="#_x0000_t55" style="position:absolute;left:0;text-align:left;margin-left:182.6pt;margin-top:8.15pt;width:85.5pt;height:317.2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+JTQIAAI4EAAAOAAAAZHJzL2Uyb0RvYy54bWysVNuO0zAQfUfiHyy/06ShYbtR09WqSxHS&#10;AistfIBrO43BN8Zu0/L1jN3sbgtviDxYHs/4zMw5nixuDkaTvYSgnG3pdFJSIi13QtltS799Xb+Z&#10;UxIis4JpZ2VLjzLQm+XrV4vBN7JyvdNCAkEQG5rBt7SP0TdFEXgvDQsT56VFZ+fAsIgmbAsBbEB0&#10;o4uqLN8VgwPhwXEZAp7enZx0mfG7TvL4peuCjES3FGuLeYW8btJaLBes2QLzveJjGewfqjBMWUz6&#10;DHXHIiM7UH9BGcXBBdfFCXemcF2nuMw9YDfT8o9uHnvmZe4FyQn+mabw/2D55/0DECVaOqPEMoMS&#10;3e6iy5lJXc0TQYMPDcY9+gdILQZ/7/iPQKxb9cxu5S2AG3rJBJY1TfHFxYVkBLxKNsMnJxCfIX7m&#10;6tCBIeBQk3pWpi+fIifkkAU6PgskD5FwPJyW83peo44cfbOyui6v6pyRNQksVechxA/SGZI2LcV3&#10;tAd30obt70PMIomxVSa+U9IZjZLvmSZVnYpIHbBmDMbdE2Lu3Wkl1krrbMB2s9JA8GpL1/kbL4fz&#10;MG3J0NLruqpzfxe+cA6ROXjKfxFmVMQp0cq0dJ6jUh7WJNLfW5H3kSl92mPJ2o4qJOJPAsbD5pB1&#10;fpvuJlE2ThxRliwAUopDjHz1Dn5RMuBAtDT83DGQlOiPFqW9ns5maYKyMauvKjTg3LM59zDLEaql&#10;kZLTdhVPU7fzoLY9ZppmNqxLz61TMbH+UtVo4KPPYowDmqbq3M5RL7+R5W8AAAD//wMAUEsDBBQA&#10;BgAIAAAAIQD9EK704QAAAAsBAAAPAAAAZHJzL2Rvd25yZXYueG1sTI8xT8MwEIV3JP6DdUhs1Ekb&#10;mjTEqVBRxAALgYHRjY84SnwOsduG/vqaCcan+/Ted8V2NgM74uQ6SwLiRQQMqbGqo1bAx3t1lwFz&#10;XpKSgyUU8IMOtuX1VSFzZU/0hsfatyyUkMulAO39mHPuGo1GuoUdkcLty05G+hCnlqtJnkK5Gfgy&#10;itbcyI7CgpYj7jQ2fX0wAtKsrvTns6t2PO77l/v+/Oq+n4S4vZkfH4B5nP0fDL/6QR3K4LS3B1KO&#10;DSGvVklABSyTLAYWiHSdboDtBSTxJgZeFvz/D+UFAAD//wMAUEsBAi0AFAAGAAgAAAAhALaDOJL+&#10;AAAA4QEAABMAAAAAAAAAAAAAAAAAAAAAAFtDb250ZW50X1R5cGVzXS54bWxQSwECLQAUAAYACAAA&#10;ACEAOP0h/9YAAACUAQAACwAAAAAAAAAAAAAAAAAvAQAAX3JlbHMvLnJlbHNQSwECLQAUAAYACAAA&#10;ACEAbTsviU0CAACOBAAADgAAAAAAAAAAAAAAAAAuAgAAZHJzL2Uyb0RvYy54bWxQSwECLQAUAAYA&#10;CAAAACEA/RCu9OEAAAALAQAADwAAAAAAAAAAAAAAAACnBAAAZHJzL2Rvd25yZXYueG1sUEsFBgAA&#10;AAAEAAQA8wAAALUFAAAAAA==&#10;">
                <v:textbox>
                  <w:txbxContent>
                    <w:p w:rsidR="00703836" w:rsidRDefault="00703836" w:rsidP="00DF62D1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703836" w:rsidRPr="007E6A79" w:rsidRDefault="00703836" w:rsidP="00DF62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9496B">
                        <w:rPr>
                          <w:sz w:val="28"/>
                          <w:szCs w:val="28"/>
                        </w:rPr>
                        <w:t xml:space="preserve">Завдання </w:t>
                      </w:r>
                      <w:r>
                        <w:rPr>
                          <w:sz w:val="28"/>
                          <w:szCs w:val="28"/>
                        </w:rPr>
                        <w:t>3. Перевірка проек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тів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03836" w:rsidRPr="00F94544" w:rsidRDefault="00703836" w:rsidP="00DF62D1">
      <w:pPr>
        <w:tabs>
          <w:tab w:val="left" w:pos="8310"/>
        </w:tabs>
        <w:ind w:firstLine="567"/>
        <w:rPr>
          <w:b/>
          <w:sz w:val="28"/>
          <w:szCs w:val="28"/>
        </w:rPr>
      </w:pPr>
      <w:r w:rsidRPr="00F94544">
        <w:rPr>
          <w:b/>
          <w:sz w:val="28"/>
          <w:szCs w:val="28"/>
        </w:rPr>
        <w:tab/>
      </w:r>
    </w:p>
    <w:p w:rsidR="00703836" w:rsidRPr="00F94544" w:rsidRDefault="00703836" w:rsidP="00DF62D1">
      <w:pPr>
        <w:tabs>
          <w:tab w:val="left" w:pos="8310"/>
        </w:tabs>
        <w:ind w:firstLine="567"/>
        <w:rPr>
          <w:b/>
          <w:sz w:val="28"/>
          <w:szCs w:val="28"/>
        </w:rPr>
      </w:pPr>
    </w:p>
    <w:p w:rsidR="00703836" w:rsidRPr="00F94544" w:rsidRDefault="00A00E26" w:rsidP="00DF62D1">
      <w:pPr>
        <w:tabs>
          <w:tab w:val="left" w:pos="8310"/>
        </w:tabs>
        <w:ind w:firstLine="567"/>
        <w:rPr>
          <w:b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147955</wp:posOffset>
                </wp:positionV>
                <wp:extent cx="1085850" cy="4029075"/>
                <wp:effectExtent l="0" t="23813" r="14288" b="33337"/>
                <wp:wrapNone/>
                <wp:docPr id="3" name="AutoShap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5850" cy="4029075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836" w:rsidRDefault="00703836" w:rsidP="00DF62D1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703836" w:rsidRPr="00B9496B" w:rsidRDefault="00703836" w:rsidP="00DF62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9496B">
                              <w:rPr>
                                <w:sz w:val="28"/>
                                <w:szCs w:val="28"/>
                              </w:rPr>
                              <w:t xml:space="preserve">Завдання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B9496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7E6A79">
                              <w:rPr>
                                <w:bCs/>
                                <w:sz w:val="28"/>
                                <w:szCs w:val="28"/>
                              </w:rPr>
                              <w:t>Голосування за проекти та підрахунок результатів</w:t>
                            </w:r>
                          </w:p>
                          <w:p w:rsidR="00703836" w:rsidRPr="00B9496B" w:rsidRDefault="00703836" w:rsidP="00DF62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03836" w:rsidRDefault="00703836" w:rsidP="00DF62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9" o:spid="_x0000_s1030" type="#_x0000_t55" style="position:absolute;left:0;text-align:left;margin-left:182.3pt;margin-top:11.65pt;width:85.5pt;height:317.2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lXTAIAAI4EAAAOAAAAZHJzL2Uyb0RvYy54bWysVNtuEzEQfUfiHyy/072Qpcmqm6pqCUIq&#10;UKnwARPbmzX4hu1kE76esbNNU3hD7IPl8YzPzJzj2avrvVZkJ3yQ1nS0uigpEYZZLs2mo9++rt7M&#10;KQkRDAdljejoQQR6vXz96mp0rajtYBUXniCICe3oOjrE6NqiCGwQGsKFdcKgs7deQ0TTbwruYUR0&#10;rYq6LN8Vo/XcectECHh6d3TSZcbve8Hil74PIhLVUawt5tXndZ3WYnkF7caDGySbyoB/qEKDNJj0&#10;BHUHEcjWy7+gtGTeBtvHC2Z1YfteMpF7wG6q8o9uHgdwIveC5AR3oin8P1j2effgieQdfUuJAY0S&#10;3WyjzZlJUy8SQaMLLcY9ugefWgzu3rIfgRh7O4DZiBvv7TgI4FhWleKLFxeSEfAqWY+fLEd8QPzM&#10;1b73mniLmjSzMn35FDkh+yzQ4SSQ2EfC8LAq5828QR0Z+mZlvSgvm5wR2gSWqnM+xA/CapI2HcV3&#10;tPP2qA3s7kPMIvGpVeDfKem1Qsl3oEjdpCJSB9BOwbh7Qsy9WyX5SiqVDb9Z3ypP8GpHV/mbLofz&#10;MGXI2NFFUze5vxe+cA6ROXjK/yJMy4hToqTu6DxHpTzQJtLfG573EaQ67rFkZSYVEvFHAeN+vc86&#10;z9LdJMra8gPKkgVASnGIka/B+l+UjDgQHQ0/t+AFJeqjQWkX1WyWJigbs+ayRsOfe9bnHjAMoToa&#10;KTlub+Nx6rbOy82AmarMhrHpufUyJtafq5oMfPRZjGlA01Sd2znq+Tey/A0AAP//AwBQSwMEFAAG&#10;AAgAAAAhAAmyu9fhAAAACwEAAA8AAABkcnMvZG93bnJldi54bWxMjzFPwzAUhHck/oP1kNiok5Qk&#10;VRqnQkURAywEho5u/IijxHaI3Tbw63lMMJ7udPdduVvMyM44+95ZAfEqAoa2daq3nYD3t/puA8wH&#10;aZUcnUUBX+hhV11flbJQ7mJf8dyEjlGJ9YUUoEOYCs59q9FIv3ITWvI+3GxkIDl3XM3yQuVm5EkU&#10;ZdzI3tKClhPuNbZDczIC8k1T68OTr/c8HobndPh+8Z+PQtzeLA9bYAGX8BeGX3xCh4qYju5klWcj&#10;6XVC6EFAkqYxMErkWb4GdhRwn2Qx8Krk/z9UPwAAAP//AwBQSwECLQAUAAYACAAAACEAtoM4kv4A&#10;AADhAQAAEwAAAAAAAAAAAAAAAAAAAAAAW0NvbnRlbnRfVHlwZXNdLnhtbFBLAQItABQABgAIAAAA&#10;IQA4/SH/1gAAAJQBAAALAAAAAAAAAAAAAAAAAC8BAABfcmVscy8ucmVsc1BLAQItABQABgAIAAAA&#10;IQCnIilXTAIAAI4EAAAOAAAAAAAAAAAAAAAAAC4CAABkcnMvZTJvRG9jLnhtbFBLAQItABQABgAI&#10;AAAAIQAJsrvX4QAAAAsBAAAPAAAAAAAAAAAAAAAAAKYEAABkcnMvZG93bnJldi54bWxQSwUGAAAA&#10;AAQABADzAAAAtAUAAAAA&#10;">
                <v:textbox>
                  <w:txbxContent>
                    <w:p w:rsidR="00703836" w:rsidRDefault="00703836" w:rsidP="00DF62D1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703836" w:rsidRPr="00B9496B" w:rsidRDefault="00703836" w:rsidP="00DF62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9496B">
                        <w:rPr>
                          <w:sz w:val="28"/>
                          <w:szCs w:val="28"/>
                        </w:rPr>
                        <w:t xml:space="preserve">Завдання 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B9496B">
                        <w:rPr>
                          <w:sz w:val="28"/>
                          <w:szCs w:val="28"/>
                        </w:rPr>
                        <w:t>.</w:t>
                      </w:r>
                      <w:r w:rsidRPr="007E6A79">
                        <w:rPr>
                          <w:bCs/>
                          <w:sz w:val="28"/>
                          <w:szCs w:val="28"/>
                        </w:rPr>
                        <w:t>Голосування за проекти та підрахунок результатів</w:t>
                      </w:r>
                    </w:p>
                    <w:p w:rsidR="00703836" w:rsidRPr="00B9496B" w:rsidRDefault="00703836" w:rsidP="00DF62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03836" w:rsidRDefault="00703836" w:rsidP="00DF62D1"/>
                  </w:txbxContent>
                </v:textbox>
              </v:shape>
            </w:pict>
          </mc:Fallback>
        </mc:AlternateContent>
      </w:r>
    </w:p>
    <w:p w:rsidR="00703836" w:rsidRPr="00F94544" w:rsidRDefault="00703836" w:rsidP="00DF62D1">
      <w:pPr>
        <w:tabs>
          <w:tab w:val="left" w:pos="8310"/>
        </w:tabs>
        <w:ind w:firstLine="567"/>
        <w:rPr>
          <w:b/>
          <w:sz w:val="28"/>
          <w:szCs w:val="28"/>
        </w:rPr>
      </w:pPr>
    </w:p>
    <w:p w:rsidR="00703836" w:rsidRPr="00F94544" w:rsidRDefault="00703836" w:rsidP="00DF62D1">
      <w:pPr>
        <w:tabs>
          <w:tab w:val="left" w:pos="8310"/>
        </w:tabs>
        <w:ind w:firstLine="567"/>
        <w:rPr>
          <w:b/>
          <w:sz w:val="28"/>
          <w:szCs w:val="28"/>
        </w:rPr>
      </w:pPr>
    </w:p>
    <w:p w:rsidR="00703836" w:rsidRPr="00F94544" w:rsidRDefault="00703836" w:rsidP="00DF62D1">
      <w:pPr>
        <w:tabs>
          <w:tab w:val="left" w:pos="8310"/>
        </w:tabs>
        <w:ind w:firstLine="567"/>
        <w:rPr>
          <w:b/>
          <w:sz w:val="28"/>
          <w:szCs w:val="28"/>
        </w:rPr>
      </w:pPr>
    </w:p>
    <w:p w:rsidR="00703836" w:rsidRPr="00F94544" w:rsidRDefault="00A00E26" w:rsidP="00DF62D1">
      <w:pPr>
        <w:tabs>
          <w:tab w:val="left" w:pos="8310"/>
        </w:tabs>
        <w:ind w:firstLine="567"/>
        <w:rPr>
          <w:b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101600</wp:posOffset>
                </wp:positionV>
                <wp:extent cx="1123950" cy="4029075"/>
                <wp:effectExtent l="0" t="23813" r="14288" b="33337"/>
                <wp:wrapNone/>
                <wp:docPr id="2" name="AutoShap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23950" cy="4029075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836" w:rsidRDefault="00703836" w:rsidP="00DF62D1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703836" w:rsidRDefault="00703836" w:rsidP="00DF62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9496B">
                              <w:rPr>
                                <w:sz w:val="28"/>
                                <w:szCs w:val="28"/>
                              </w:rPr>
                              <w:t xml:space="preserve">Завдання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B9496B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7E6A79">
                              <w:rPr>
                                <w:sz w:val="28"/>
                                <w:szCs w:val="28"/>
                              </w:rPr>
                              <w:t xml:space="preserve">Реалізація </w:t>
                            </w:r>
                          </w:p>
                          <w:p w:rsidR="00703836" w:rsidRPr="007E6A79" w:rsidRDefault="00703836" w:rsidP="00DF62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6A79">
                              <w:rPr>
                                <w:sz w:val="28"/>
                                <w:szCs w:val="28"/>
                              </w:rPr>
                              <w:t>проектів та оцінка  процесу</w:t>
                            </w:r>
                          </w:p>
                          <w:p w:rsidR="00703836" w:rsidRPr="00B9496B" w:rsidRDefault="00703836" w:rsidP="00DF62D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03836" w:rsidRPr="00B9496B" w:rsidRDefault="00703836" w:rsidP="00DF62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03836" w:rsidRDefault="00703836" w:rsidP="00DF62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0" o:spid="_x0000_s1031" type="#_x0000_t55" style="position:absolute;left:0;text-align:left;margin-left:180.8pt;margin-top:8pt;width:88.5pt;height:317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efTQIAAI4EAAAOAAAAZHJzL2Uyb0RvYy54bWysVNtuEzEQfUfiHyy/0700S5tVN1XVEoRU&#10;oFLhAxzbmzX4hu1kE76e8WQTUnhD7IPl8YzPzJzj2ZvbndFkK0NUzna0uigpkZY7oey6o1+/LN9c&#10;UxITs4JpZ2VH9zLS28XrVzejb2XtBqeFDARAbGxH39EhJd8WReSDNCxeOC8tOHsXDEtghnUhAhsB&#10;3eiiLsu3xeiC8MFxGSOcPhycdIH4fS95+tz3USaiOwq1JVwDrqu8Fosb1q4D84PiUxnsH6owTFlI&#10;eoJ6YImRTVB/QRnFg4uuTxfcmcL1veISe4BuqvKPbp4H5iX2AuREf6Ip/j9Y/mn7FIgSHa0pscyA&#10;RHeb5DAzaS6RoNHHFuKe/VPILUb/6Pj3SKy7H5hdy7sQ3DhIJqCsKhNavLiQjQhXyWr86ATgM8BH&#10;rnZ9MCQ40KSZlfnDU+CE7FCg/UkguUuEw2FV1ZfzBnTk4JuV9by8ajAjazNYrs6HmN5LZ0jedBTe&#10;0Ta4gzZs+xgTiiSmVpn4RklvNEi+ZZrUTS4id8DaKRh2R0Ts3WkllkprNMJ6da8DgasdXeI3XY7n&#10;YdqSsaPzpm6wvxe+eA6BHBzzvwgzKsGUaGU6eo1ROQ9rM+nvrMB9Ykof9lCytpMKmfg8C7FNu9UO&#10;dUbC8snKiT3IggIApTDEwNfgwk9KRhiIjsYfGxYkJfqDBWnn1WyWJwiNWXNVgxHOPatzD7McoDqa&#10;KDls79Nh6jY+qPUAmSpkw7r83HqVju/mUNVUPjx6FGMa0DxV5zZG/f6NLH4BAAD//wMAUEsDBBQA&#10;BgAIAAAAIQBtxet34QAAAAsBAAAPAAAAZHJzL2Rvd25yZXYueG1sTI/BTsMwEETvSPyDtUjcqJM0&#10;NFEap0JFEQe4EDj06MZLHCW2Q+y2ga9nOcFtRjOafVvuFjOyM86+d1ZAvIqAoW2d6m0n4P2tvsuB&#10;+SCtkqOzKOALPeyq66tSFspd7Cuem9AxGrG+kAJ0CFPBuW81GulXbkJL2YebjQxk546rWV5o3Iw8&#10;iaINN7K3dEHLCfca26E5GQFZ3tT68OTrPY+H4fl++H7xn49C3N4sD1tgAZfwV4ZffEKHipiO7mSV&#10;ZyP5dULoQUCSpiSokW2yNbCjgDSJc+BVyf//UP0AAAD//wMAUEsBAi0AFAAGAAgAAAAhALaDOJL+&#10;AAAA4QEAABMAAAAAAAAAAAAAAAAAAAAAAFtDb250ZW50X1R5cGVzXS54bWxQSwECLQAUAAYACAAA&#10;ACEAOP0h/9YAAACUAQAACwAAAAAAAAAAAAAAAAAvAQAAX3JlbHMvLnJlbHNQSwECLQAUAAYACAAA&#10;ACEAvFQXn00CAACOBAAADgAAAAAAAAAAAAAAAAAuAgAAZHJzL2Uyb0RvYy54bWxQSwECLQAUAAYA&#10;CAAAACEAbcXrd+EAAAALAQAADwAAAAAAAAAAAAAAAACnBAAAZHJzL2Rvd25yZXYueG1sUEsFBgAA&#10;AAAEAAQA8wAAALUFAAAAAA==&#10;">
                <v:textbox>
                  <w:txbxContent>
                    <w:p w:rsidR="00703836" w:rsidRDefault="00703836" w:rsidP="00DF62D1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703836" w:rsidRDefault="00703836" w:rsidP="00DF62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9496B">
                        <w:rPr>
                          <w:sz w:val="28"/>
                          <w:szCs w:val="28"/>
                        </w:rPr>
                        <w:t xml:space="preserve">Завдання 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B9496B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7E6A79">
                        <w:rPr>
                          <w:sz w:val="28"/>
                          <w:szCs w:val="28"/>
                        </w:rPr>
                        <w:t xml:space="preserve">Реалізація </w:t>
                      </w:r>
                    </w:p>
                    <w:p w:rsidR="00703836" w:rsidRPr="007E6A79" w:rsidRDefault="00703836" w:rsidP="00DF62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E6A79">
                        <w:rPr>
                          <w:sz w:val="28"/>
                          <w:szCs w:val="28"/>
                        </w:rPr>
                        <w:t>проектів та оцінка  процесу</w:t>
                      </w:r>
                    </w:p>
                    <w:p w:rsidR="00703836" w:rsidRPr="00B9496B" w:rsidRDefault="00703836" w:rsidP="00DF62D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03836" w:rsidRPr="00B9496B" w:rsidRDefault="00703836" w:rsidP="00DF62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03836" w:rsidRDefault="00703836" w:rsidP="00DF62D1"/>
                  </w:txbxContent>
                </v:textbox>
              </v:shape>
            </w:pict>
          </mc:Fallback>
        </mc:AlternateContent>
      </w:r>
    </w:p>
    <w:p w:rsidR="00703836" w:rsidRPr="00F94544" w:rsidRDefault="00703836" w:rsidP="00DF62D1">
      <w:pPr>
        <w:tabs>
          <w:tab w:val="left" w:pos="8310"/>
        </w:tabs>
        <w:ind w:firstLine="567"/>
        <w:rPr>
          <w:b/>
          <w:sz w:val="28"/>
          <w:szCs w:val="28"/>
        </w:rPr>
      </w:pPr>
    </w:p>
    <w:p w:rsidR="00703836" w:rsidRPr="00F94544" w:rsidRDefault="00703836" w:rsidP="00DF62D1">
      <w:pPr>
        <w:tabs>
          <w:tab w:val="left" w:pos="8310"/>
        </w:tabs>
        <w:ind w:firstLine="567"/>
        <w:rPr>
          <w:b/>
          <w:sz w:val="28"/>
          <w:szCs w:val="28"/>
        </w:rPr>
      </w:pPr>
    </w:p>
    <w:p w:rsidR="00703836" w:rsidRPr="00F94544" w:rsidRDefault="00703836" w:rsidP="00DF62D1">
      <w:pPr>
        <w:tabs>
          <w:tab w:val="left" w:pos="8310"/>
        </w:tabs>
        <w:ind w:firstLine="567"/>
        <w:rPr>
          <w:b/>
          <w:sz w:val="28"/>
          <w:szCs w:val="28"/>
        </w:rPr>
      </w:pPr>
    </w:p>
    <w:p w:rsidR="00703836" w:rsidRPr="00F94544" w:rsidRDefault="00703836" w:rsidP="00DF62D1">
      <w:pPr>
        <w:tabs>
          <w:tab w:val="left" w:pos="8310"/>
        </w:tabs>
        <w:ind w:firstLine="567"/>
        <w:rPr>
          <w:b/>
          <w:sz w:val="28"/>
          <w:szCs w:val="28"/>
        </w:rPr>
      </w:pPr>
    </w:p>
    <w:p w:rsidR="00703836" w:rsidRPr="00F94544" w:rsidRDefault="00703836" w:rsidP="00DF62D1">
      <w:pPr>
        <w:tabs>
          <w:tab w:val="left" w:pos="8310"/>
        </w:tabs>
        <w:ind w:firstLine="567"/>
        <w:rPr>
          <w:b/>
          <w:sz w:val="28"/>
          <w:szCs w:val="28"/>
        </w:rPr>
      </w:pPr>
    </w:p>
    <w:p w:rsidR="00703836" w:rsidRPr="00F94544" w:rsidRDefault="00703836" w:rsidP="00DF62D1">
      <w:pPr>
        <w:tabs>
          <w:tab w:val="left" w:pos="8310"/>
        </w:tabs>
        <w:ind w:firstLine="567"/>
        <w:rPr>
          <w:b/>
          <w:sz w:val="28"/>
          <w:szCs w:val="28"/>
        </w:rPr>
      </w:pPr>
    </w:p>
    <w:p w:rsidR="00703836" w:rsidRPr="00F94544" w:rsidRDefault="00703836" w:rsidP="00DF62D1">
      <w:pPr>
        <w:tabs>
          <w:tab w:val="left" w:pos="8310"/>
        </w:tabs>
        <w:ind w:firstLine="567"/>
        <w:rPr>
          <w:b/>
          <w:sz w:val="28"/>
          <w:szCs w:val="28"/>
        </w:rPr>
      </w:pPr>
    </w:p>
    <w:p w:rsidR="00703836" w:rsidRPr="00F94544" w:rsidRDefault="00703836" w:rsidP="00DF62D1">
      <w:pPr>
        <w:tabs>
          <w:tab w:val="left" w:pos="8310"/>
        </w:tabs>
        <w:ind w:firstLine="567"/>
        <w:rPr>
          <w:b/>
          <w:sz w:val="28"/>
          <w:szCs w:val="28"/>
        </w:rPr>
      </w:pPr>
    </w:p>
    <w:p w:rsidR="00703836" w:rsidRPr="00F94544" w:rsidRDefault="00703836" w:rsidP="00DF62D1">
      <w:pPr>
        <w:tabs>
          <w:tab w:val="left" w:pos="8310"/>
        </w:tabs>
        <w:ind w:firstLine="567"/>
        <w:rPr>
          <w:b/>
          <w:sz w:val="28"/>
          <w:szCs w:val="28"/>
        </w:rPr>
      </w:pPr>
    </w:p>
    <w:p w:rsidR="00703836" w:rsidRPr="00F94544" w:rsidRDefault="00703836" w:rsidP="00DF62D1">
      <w:pPr>
        <w:tabs>
          <w:tab w:val="left" w:pos="8310"/>
        </w:tabs>
        <w:ind w:firstLine="567"/>
        <w:jc w:val="center"/>
        <w:rPr>
          <w:b/>
          <w:sz w:val="28"/>
          <w:szCs w:val="28"/>
        </w:rPr>
      </w:pPr>
    </w:p>
    <w:p w:rsidR="00703836" w:rsidRPr="007E6A79" w:rsidRDefault="00703836" w:rsidP="00DF62D1">
      <w:pPr>
        <w:tabs>
          <w:tab w:val="left" w:pos="8310"/>
        </w:tabs>
        <w:ind w:firstLine="567"/>
        <w:jc w:val="center"/>
        <w:rPr>
          <w:b/>
          <w:sz w:val="28"/>
          <w:szCs w:val="28"/>
          <w:lang w:val="ru-RU"/>
        </w:rPr>
      </w:pPr>
    </w:p>
    <w:p w:rsidR="00703836" w:rsidRDefault="00703836" w:rsidP="00DF62D1">
      <w:pPr>
        <w:tabs>
          <w:tab w:val="left" w:pos="8310"/>
        </w:tabs>
        <w:ind w:firstLine="567"/>
        <w:jc w:val="center"/>
        <w:rPr>
          <w:b/>
          <w:sz w:val="28"/>
          <w:szCs w:val="28"/>
        </w:rPr>
      </w:pPr>
    </w:p>
    <w:p w:rsidR="00703836" w:rsidRDefault="00703836" w:rsidP="00DF62D1">
      <w:pPr>
        <w:tabs>
          <w:tab w:val="left" w:pos="8310"/>
        </w:tabs>
        <w:ind w:firstLine="567"/>
        <w:jc w:val="center"/>
        <w:rPr>
          <w:b/>
          <w:sz w:val="28"/>
          <w:szCs w:val="28"/>
        </w:rPr>
      </w:pPr>
    </w:p>
    <w:p w:rsidR="00703836" w:rsidRDefault="00703836" w:rsidP="00DF62D1">
      <w:pPr>
        <w:tabs>
          <w:tab w:val="left" w:pos="8310"/>
        </w:tabs>
        <w:ind w:firstLine="567"/>
        <w:jc w:val="center"/>
        <w:rPr>
          <w:b/>
          <w:sz w:val="28"/>
          <w:szCs w:val="28"/>
        </w:rPr>
      </w:pPr>
    </w:p>
    <w:p w:rsidR="00703836" w:rsidRDefault="00703836" w:rsidP="00DF62D1">
      <w:pPr>
        <w:tabs>
          <w:tab w:val="left" w:pos="8310"/>
        </w:tabs>
        <w:ind w:firstLine="567"/>
        <w:jc w:val="center"/>
        <w:rPr>
          <w:b/>
          <w:sz w:val="28"/>
          <w:szCs w:val="28"/>
        </w:rPr>
      </w:pPr>
    </w:p>
    <w:p w:rsidR="00703836" w:rsidRDefault="00703836" w:rsidP="00DF62D1">
      <w:pPr>
        <w:tabs>
          <w:tab w:val="left" w:pos="8310"/>
        </w:tabs>
        <w:ind w:firstLine="567"/>
        <w:jc w:val="center"/>
        <w:rPr>
          <w:b/>
          <w:sz w:val="28"/>
          <w:szCs w:val="28"/>
        </w:rPr>
      </w:pPr>
    </w:p>
    <w:p w:rsidR="00703836" w:rsidRDefault="00703836" w:rsidP="00DF62D1">
      <w:pPr>
        <w:tabs>
          <w:tab w:val="left" w:pos="8310"/>
        </w:tabs>
        <w:ind w:firstLine="567"/>
        <w:jc w:val="center"/>
        <w:rPr>
          <w:b/>
          <w:sz w:val="28"/>
          <w:szCs w:val="28"/>
        </w:rPr>
      </w:pPr>
    </w:p>
    <w:p w:rsidR="00D00E5D" w:rsidRDefault="00D00E5D" w:rsidP="00DF62D1">
      <w:pPr>
        <w:tabs>
          <w:tab w:val="left" w:pos="8310"/>
        </w:tabs>
        <w:ind w:firstLine="567"/>
        <w:jc w:val="center"/>
        <w:rPr>
          <w:b/>
          <w:sz w:val="28"/>
          <w:szCs w:val="28"/>
        </w:rPr>
      </w:pPr>
    </w:p>
    <w:p w:rsidR="00703836" w:rsidRPr="00D1073B" w:rsidRDefault="00703836" w:rsidP="00DF62D1">
      <w:pPr>
        <w:tabs>
          <w:tab w:val="left" w:pos="831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Pr="00D1073B">
        <w:rPr>
          <w:b/>
          <w:sz w:val="28"/>
          <w:szCs w:val="28"/>
        </w:rPr>
        <w:t>аход</w:t>
      </w:r>
      <w:r>
        <w:rPr>
          <w:b/>
          <w:sz w:val="28"/>
          <w:szCs w:val="28"/>
        </w:rPr>
        <w:t xml:space="preserve">и  </w:t>
      </w:r>
      <w:r w:rsidRPr="00D1073B">
        <w:rPr>
          <w:b/>
          <w:sz w:val="28"/>
          <w:szCs w:val="28"/>
        </w:rPr>
        <w:t>Програми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112"/>
        <w:gridCol w:w="2552"/>
        <w:gridCol w:w="2268"/>
      </w:tblGrid>
      <w:tr w:rsidR="00703836" w:rsidRPr="00D1073B" w:rsidTr="00C75B55">
        <w:trPr>
          <w:trHeight w:val="706"/>
          <w:tblHeader/>
        </w:trPr>
        <w:tc>
          <w:tcPr>
            <w:tcW w:w="708" w:type="dxa"/>
            <w:vAlign w:val="center"/>
          </w:tcPr>
          <w:p w:rsidR="00703836" w:rsidRPr="00D1073B" w:rsidRDefault="00703836" w:rsidP="00C75B55">
            <w:pPr>
              <w:ind w:right="-108"/>
              <w:rPr>
                <w:sz w:val="28"/>
                <w:szCs w:val="28"/>
              </w:rPr>
            </w:pPr>
            <w:r w:rsidRPr="00D1073B">
              <w:rPr>
                <w:sz w:val="28"/>
                <w:szCs w:val="28"/>
              </w:rPr>
              <w:t>п/п</w:t>
            </w:r>
          </w:p>
        </w:tc>
        <w:tc>
          <w:tcPr>
            <w:tcW w:w="4112" w:type="dxa"/>
            <w:vAlign w:val="center"/>
          </w:tcPr>
          <w:p w:rsidR="00703836" w:rsidRPr="00D1073B" w:rsidRDefault="00703836" w:rsidP="00C75B55">
            <w:pPr>
              <w:jc w:val="center"/>
              <w:rPr>
                <w:sz w:val="28"/>
                <w:szCs w:val="28"/>
              </w:rPr>
            </w:pPr>
            <w:r w:rsidRPr="00D1073B">
              <w:rPr>
                <w:sz w:val="28"/>
                <w:szCs w:val="28"/>
              </w:rPr>
              <w:t>Зміст заходів</w:t>
            </w:r>
          </w:p>
        </w:tc>
        <w:tc>
          <w:tcPr>
            <w:tcW w:w="2552" w:type="dxa"/>
            <w:vAlign w:val="center"/>
          </w:tcPr>
          <w:p w:rsidR="00703836" w:rsidRPr="00D1073B" w:rsidRDefault="00703836" w:rsidP="00C75B55">
            <w:pPr>
              <w:jc w:val="center"/>
              <w:rPr>
                <w:sz w:val="28"/>
                <w:szCs w:val="28"/>
              </w:rPr>
            </w:pPr>
            <w:r w:rsidRPr="00D1073B">
              <w:rPr>
                <w:sz w:val="28"/>
                <w:szCs w:val="28"/>
              </w:rPr>
              <w:t>Виконавці</w:t>
            </w:r>
          </w:p>
        </w:tc>
        <w:tc>
          <w:tcPr>
            <w:tcW w:w="2268" w:type="dxa"/>
            <w:vAlign w:val="center"/>
          </w:tcPr>
          <w:p w:rsidR="00703836" w:rsidRPr="00D1073B" w:rsidRDefault="00703836" w:rsidP="00C75B55">
            <w:pPr>
              <w:ind w:right="-108"/>
              <w:jc w:val="center"/>
              <w:rPr>
                <w:sz w:val="28"/>
                <w:szCs w:val="28"/>
              </w:rPr>
            </w:pPr>
            <w:r w:rsidRPr="00D1073B">
              <w:rPr>
                <w:sz w:val="28"/>
                <w:szCs w:val="28"/>
              </w:rPr>
              <w:t>Термін</w:t>
            </w:r>
          </w:p>
          <w:p w:rsidR="00703836" w:rsidRPr="00D1073B" w:rsidRDefault="00703836" w:rsidP="00C75B55">
            <w:pPr>
              <w:ind w:right="-108"/>
              <w:jc w:val="center"/>
              <w:rPr>
                <w:sz w:val="28"/>
                <w:szCs w:val="28"/>
              </w:rPr>
            </w:pPr>
            <w:r w:rsidRPr="00D1073B">
              <w:rPr>
                <w:sz w:val="28"/>
                <w:szCs w:val="28"/>
              </w:rPr>
              <w:t>виконання</w:t>
            </w:r>
          </w:p>
        </w:tc>
      </w:tr>
      <w:tr w:rsidR="00703836" w:rsidRPr="00D1073B" w:rsidTr="00C75B55">
        <w:trPr>
          <w:trHeight w:val="191"/>
        </w:trPr>
        <w:tc>
          <w:tcPr>
            <w:tcW w:w="9640" w:type="dxa"/>
            <w:gridSpan w:val="4"/>
          </w:tcPr>
          <w:p w:rsidR="00703836" w:rsidRPr="00A72A20" w:rsidRDefault="00703836" w:rsidP="00C75B55">
            <w:pPr>
              <w:tabs>
                <w:tab w:val="center" w:pos="5292"/>
                <w:tab w:val="left" w:pos="7440"/>
              </w:tabs>
              <w:rPr>
                <w:sz w:val="28"/>
                <w:szCs w:val="28"/>
              </w:rPr>
            </w:pPr>
            <w:r w:rsidRPr="00D1073B">
              <w:rPr>
                <w:b/>
                <w:sz w:val="28"/>
                <w:szCs w:val="28"/>
              </w:rPr>
              <w:tab/>
            </w:r>
            <w:r w:rsidRPr="00A72A20">
              <w:rPr>
                <w:sz w:val="28"/>
                <w:szCs w:val="28"/>
              </w:rPr>
              <w:t>Завдання 1. Інформаційна і промоційна кампанія</w:t>
            </w:r>
          </w:p>
        </w:tc>
      </w:tr>
      <w:tr w:rsidR="00703836" w:rsidRPr="00D1073B" w:rsidTr="00C75B55">
        <w:trPr>
          <w:trHeight w:val="276"/>
        </w:trPr>
        <w:tc>
          <w:tcPr>
            <w:tcW w:w="708" w:type="dxa"/>
          </w:tcPr>
          <w:p w:rsidR="00703836" w:rsidRPr="00D1073B" w:rsidRDefault="00703836" w:rsidP="00C7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112" w:type="dxa"/>
          </w:tcPr>
          <w:p w:rsidR="00703836" w:rsidRPr="0062375E" w:rsidRDefault="00703836" w:rsidP="00A26F89">
            <w:pPr>
              <w:rPr>
                <w:szCs w:val="28"/>
              </w:rPr>
            </w:pPr>
            <w:r w:rsidRPr="0062375E">
              <w:rPr>
                <w:szCs w:val="28"/>
              </w:rPr>
              <w:t>Ознайомлення мешканців</w:t>
            </w:r>
            <w:r>
              <w:rPr>
                <w:szCs w:val="28"/>
              </w:rPr>
              <w:t xml:space="preserve"> підвідомчої території </w:t>
            </w:r>
            <w:r>
              <w:rPr>
                <w:szCs w:val="28"/>
                <w:lang w:val="ru-RU"/>
              </w:rPr>
              <w:t>Бобровицької міської ради</w:t>
            </w:r>
            <w:r w:rsidRPr="0062375E">
              <w:rPr>
                <w:szCs w:val="28"/>
              </w:rPr>
              <w:t xml:space="preserve"> з основними положеннями та принципами бюджету участі </w:t>
            </w:r>
          </w:p>
        </w:tc>
        <w:tc>
          <w:tcPr>
            <w:tcW w:w="2552" w:type="dxa"/>
          </w:tcPr>
          <w:p w:rsidR="00703836" w:rsidRPr="0062375E" w:rsidRDefault="00703836" w:rsidP="00A26F89">
            <w:pPr>
              <w:ind w:right="-108"/>
              <w:rPr>
                <w:color w:val="000000"/>
                <w:szCs w:val="28"/>
              </w:rPr>
            </w:pPr>
            <w:r w:rsidRPr="0062375E">
              <w:rPr>
                <w:color w:val="000000"/>
                <w:szCs w:val="28"/>
              </w:rPr>
              <w:t xml:space="preserve">Виконавчий </w:t>
            </w:r>
            <w:r>
              <w:rPr>
                <w:color w:val="000000"/>
                <w:szCs w:val="28"/>
              </w:rPr>
              <w:t>комітет</w:t>
            </w:r>
            <w:r w:rsidRPr="003A2FB1">
              <w:rPr>
                <w:color w:val="000000"/>
                <w:szCs w:val="28"/>
              </w:rPr>
              <w:t xml:space="preserve"> Бобровицької</w:t>
            </w:r>
            <w:r>
              <w:rPr>
                <w:color w:val="000000"/>
                <w:szCs w:val="28"/>
              </w:rPr>
              <w:t xml:space="preserve"> міської ради</w:t>
            </w:r>
            <w:r w:rsidRPr="0062375E">
              <w:rPr>
                <w:color w:val="000000"/>
                <w:szCs w:val="28"/>
              </w:rPr>
              <w:t xml:space="preserve">, депутати </w:t>
            </w:r>
            <w:r>
              <w:rPr>
                <w:color w:val="000000"/>
                <w:szCs w:val="28"/>
              </w:rPr>
              <w:t>міської</w:t>
            </w:r>
            <w:r w:rsidRPr="0062375E">
              <w:rPr>
                <w:color w:val="000000"/>
                <w:szCs w:val="28"/>
              </w:rPr>
              <w:t xml:space="preserve"> ради, громадські організації </w:t>
            </w:r>
          </w:p>
        </w:tc>
        <w:tc>
          <w:tcPr>
            <w:tcW w:w="2268" w:type="dxa"/>
          </w:tcPr>
          <w:p w:rsidR="00703836" w:rsidRPr="00065296" w:rsidRDefault="00703836" w:rsidP="00C75B55">
            <w:pPr>
              <w:rPr>
                <w:szCs w:val="28"/>
              </w:rPr>
            </w:pPr>
            <w:r w:rsidRPr="00065296">
              <w:rPr>
                <w:szCs w:val="28"/>
              </w:rPr>
              <w:t>протягом строку дії Програми</w:t>
            </w:r>
          </w:p>
        </w:tc>
      </w:tr>
      <w:tr w:rsidR="00703836" w:rsidRPr="00D1073B" w:rsidTr="00C75B55">
        <w:trPr>
          <w:trHeight w:val="276"/>
        </w:trPr>
        <w:tc>
          <w:tcPr>
            <w:tcW w:w="708" w:type="dxa"/>
          </w:tcPr>
          <w:p w:rsidR="00703836" w:rsidRPr="00D1073B" w:rsidRDefault="00703836" w:rsidP="00C7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112" w:type="dxa"/>
          </w:tcPr>
          <w:p w:rsidR="00703836" w:rsidRPr="0062375E" w:rsidRDefault="00703836" w:rsidP="00C75B55">
            <w:pPr>
              <w:jc w:val="both"/>
              <w:rPr>
                <w:szCs w:val="28"/>
              </w:rPr>
            </w:pPr>
            <w:r w:rsidRPr="0062375E">
              <w:rPr>
                <w:szCs w:val="28"/>
              </w:rPr>
              <w:t xml:space="preserve">Інформування про хронологію бюджету участі з етапами і датами проведення заходів </w:t>
            </w:r>
          </w:p>
        </w:tc>
        <w:tc>
          <w:tcPr>
            <w:tcW w:w="2552" w:type="dxa"/>
          </w:tcPr>
          <w:p w:rsidR="00703836" w:rsidRPr="0062375E" w:rsidRDefault="00703836" w:rsidP="00C75B55">
            <w:pPr>
              <w:rPr>
                <w:szCs w:val="28"/>
              </w:rPr>
            </w:pPr>
            <w:r w:rsidRPr="0062375E">
              <w:rPr>
                <w:color w:val="000000"/>
                <w:szCs w:val="28"/>
              </w:rPr>
              <w:t xml:space="preserve">Виконавчий </w:t>
            </w:r>
            <w:r>
              <w:rPr>
                <w:color w:val="000000"/>
                <w:szCs w:val="28"/>
              </w:rPr>
              <w:t xml:space="preserve">комітет </w:t>
            </w:r>
            <w:r>
              <w:rPr>
                <w:color w:val="000000"/>
                <w:szCs w:val="28"/>
                <w:lang w:val="ru-RU"/>
              </w:rPr>
              <w:t>Бобровицької</w:t>
            </w:r>
            <w:r>
              <w:rPr>
                <w:color w:val="000000"/>
                <w:szCs w:val="28"/>
              </w:rPr>
              <w:t xml:space="preserve"> міської ради</w:t>
            </w:r>
          </w:p>
        </w:tc>
        <w:tc>
          <w:tcPr>
            <w:tcW w:w="2268" w:type="dxa"/>
          </w:tcPr>
          <w:p w:rsidR="00703836" w:rsidRPr="00065296" w:rsidRDefault="00703836" w:rsidP="00C75B55">
            <w:pPr>
              <w:rPr>
                <w:szCs w:val="28"/>
              </w:rPr>
            </w:pPr>
            <w:r w:rsidRPr="00065296">
              <w:rPr>
                <w:szCs w:val="28"/>
              </w:rPr>
              <w:t>протягом строку дії Програми</w:t>
            </w:r>
          </w:p>
        </w:tc>
      </w:tr>
      <w:tr w:rsidR="00703836" w:rsidRPr="00D1073B" w:rsidTr="00C75B55">
        <w:trPr>
          <w:trHeight w:val="276"/>
        </w:trPr>
        <w:tc>
          <w:tcPr>
            <w:tcW w:w="708" w:type="dxa"/>
          </w:tcPr>
          <w:p w:rsidR="00703836" w:rsidRPr="00D1073B" w:rsidRDefault="00703836" w:rsidP="00C7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112" w:type="dxa"/>
          </w:tcPr>
          <w:p w:rsidR="00703836" w:rsidRPr="0062375E" w:rsidRDefault="00703836" w:rsidP="00C75B55">
            <w:pPr>
              <w:jc w:val="both"/>
              <w:rPr>
                <w:b/>
                <w:i/>
                <w:szCs w:val="28"/>
              </w:rPr>
            </w:pPr>
            <w:r w:rsidRPr="0062375E">
              <w:rPr>
                <w:szCs w:val="28"/>
              </w:rPr>
              <w:t xml:space="preserve">Розповсюдження інформації стосовно перебігу та результатів процесу бюджету участі </w:t>
            </w:r>
          </w:p>
        </w:tc>
        <w:tc>
          <w:tcPr>
            <w:tcW w:w="2552" w:type="dxa"/>
          </w:tcPr>
          <w:p w:rsidR="00703836" w:rsidRPr="0062375E" w:rsidRDefault="00703836" w:rsidP="00C75B55">
            <w:pPr>
              <w:rPr>
                <w:szCs w:val="28"/>
              </w:rPr>
            </w:pPr>
            <w:r w:rsidRPr="0062375E">
              <w:rPr>
                <w:color w:val="000000"/>
                <w:szCs w:val="28"/>
              </w:rPr>
              <w:t xml:space="preserve">Виконавчий </w:t>
            </w:r>
            <w:r>
              <w:rPr>
                <w:color w:val="000000"/>
                <w:szCs w:val="28"/>
              </w:rPr>
              <w:t>комітет</w:t>
            </w:r>
            <w:r>
              <w:rPr>
                <w:color w:val="000000"/>
                <w:szCs w:val="28"/>
                <w:lang w:val="ru-RU"/>
              </w:rPr>
              <w:t xml:space="preserve"> Бобровицької</w:t>
            </w:r>
            <w:r>
              <w:rPr>
                <w:color w:val="000000"/>
                <w:szCs w:val="28"/>
              </w:rPr>
              <w:t xml:space="preserve"> міської ради</w:t>
            </w:r>
          </w:p>
        </w:tc>
        <w:tc>
          <w:tcPr>
            <w:tcW w:w="2268" w:type="dxa"/>
          </w:tcPr>
          <w:p w:rsidR="00703836" w:rsidRPr="00065296" w:rsidRDefault="00703836" w:rsidP="00C75B55">
            <w:pPr>
              <w:rPr>
                <w:szCs w:val="28"/>
              </w:rPr>
            </w:pPr>
            <w:r w:rsidRPr="00065296">
              <w:rPr>
                <w:szCs w:val="28"/>
              </w:rPr>
              <w:t>протягом строку дії Програми</w:t>
            </w:r>
          </w:p>
        </w:tc>
      </w:tr>
      <w:tr w:rsidR="00703836" w:rsidRPr="00D1073B" w:rsidTr="00C75B55">
        <w:trPr>
          <w:trHeight w:val="276"/>
        </w:trPr>
        <w:tc>
          <w:tcPr>
            <w:tcW w:w="708" w:type="dxa"/>
          </w:tcPr>
          <w:p w:rsidR="00703836" w:rsidRPr="00553E2A" w:rsidRDefault="00703836" w:rsidP="00C75B55">
            <w:pPr>
              <w:jc w:val="center"/>
              <w:rPr>
                <w:sz w:val="28"/>
                <w:szCs w:val="28"/>
              </w:rPr>
            </w:pPr>
            <w:r w:rsidRPr="00553E2A">
              <w:rPr>
                <w:sz w:val="28"/>
                <w:szCs w:val="28"/>
              </w:rPr>
              <w:t>1.5.</w:t>
            </w:r>
          </w:p>
        </w:tc>
        <w:tc>
          <w:tcPr>
            <w:tcW w:w="4112" w:type="dxa"/>
          </w:tcPr>
          <w:p w:rsidR="00703836" w:rsidRPr="0062375E" w:rsidRDefault="00703836" w:rsidP="00AB523F">
            <w:pPr>
              <w:jc w:val="both"/>
              <w:rPr>
                <w:szCs w:val="28"/>
              </w:rPr>
            </w:pPr>
            <w:r w:rsidRPr="0062375E">
              <w:rPr>
                <w:szCs w:val="28"/>
              </w:rPr>
              <w:t xml:space="preserve">Підготовка графіку проведення публічних </w:t>
            </w:r>
            <w:r w:rsidRPr="0062375E">
              <w:rPr>
                <w:bCs/>
                <w:szCs w:val="28"/>
              </w:rPr>
              <w:t xml:space="preserve">дискусій про пріоритети розвитку територіальної громади  та </w:t>
            </w:r>
            <w:r w:rsidRPr="0062375E">
              <w:rPr>
                <w:szCs w:val="28"/>
              </w:rPr>
              <w:t xml:space="preserve">визначення проблем - тематики проектів </w:t>
            </w:r>
          </w:p>
        </w:tc>
        <w:tc>
          <w:tcPr>
            <w:tcW w:w="2552" w:type="dxa"/>
          </w:tcPr>
          <w:p w:rsidR="00703836" w:rsidRPr="0062375E" w:rsidRDefault="00703836" w:rsidP="00C75B55">
            <w:pPr>
              <w:rPr>
                <w:szCs w:val="28"/>
              </w:rPr>
            </w:pPr>
            <w:r w:rsidRPr="0062375E">
              <w:rPr>
                <w:color w:val="000000"/>
                <w:szCs w:val="28"/>
              </w:rPr>
              <w:t xml:space="preserve">Виконавчий </w:t>
            </w:r>
            <w:r>
              <w:rPr>
                <w:color w:val="000000"/>
                <w:szCs w:val="28"/>
              </w:rPr>
              <w:t>комітет</w:t>
            </w:r>
            <w:r>
              <w:rPr>
                <w:color w:val="000000"/>
                <w:szCs w:val="28"/>
                <w:lang w:val="ru-RU"/>
              </w:rPr>
              <w:t xml:space="preserve"> Бобровицької</w:t>
            </w:r>
            <w:r>
              <w:rPr>
                <w:color w:val="000000"/>
                <w:szCs w:val="28"/>
              </w:rPr>
              <w:t xml:space="preserve"> міської ради</w:t>
            </w:r>
            <w:r w:rsidRPr="0062375E">
              <w:rPr>
                <w:color w:val="000000"/>
                <w:szCs w:val="28"/>
              </w:rPr>
              <w:t xml:space="preserve">, депутати </w:t>
            </w:r>
            <w:r>
              <w:rPr>
                <w:color w:val="000000"/>
                <w:szCs w:val="28"/>
              </w:rPr>
              <w:t>міської</w:t>
            </w:r>
            <w:r w:rsidRPr="0062375E">
              <w:rPr>
                <w:color w:val="000000"/>
                <w:szCs w:val="28"/>
              </w:rPr>
              <w:t xml:space="preserve"> ради</w:t>
            </w:r>
          </w:p>
        </w:tc>
        <w:tc>
          <w:tcPr>
            <w:tcW w:w="2268" w:type="dxa"/>
          </w:tcPr>
          <w:p w:rsidR="00703836" w:rsidRPr="00065296" w:rsidRDefault="00703836" w:rsidP="00A26F89">
            <w:pPr>
              <w:rPr>
                <w:szCs w:val="28"/>
              </w:rPr>
            </w:pPr>
            <w:r>
              <w:rPr>
                <w:szCs w:val="28"/>
              </w:rPr>
              <w:t>201</w:t>
            </w:r>
            <w:r>
              <w:rPr>
                <w:szCs w:val="28"/>
                <w:lang w:val="ru-RU"/>
              </w:rPr>
              <w:t>9-2020</w:t>
            </w:r>
            <w:r w:rsidRPr="00065296">
              <w:rPr>
                <w:szCs w:val="28"/>
              </w:rPr>
              <w:t xml:space="preserve"> рік</w:t>
            </w:r>
          </w:p>
        </w:tc>
      </w:tr>
      <w:tr w:rsidR="00703836" w:rsidRPr="00D1073B" w:rsidTr="00C75B55">
        <w:trPr>
          <w:trHeight w:val="276"/>
        </w:trPr>
        <w:tc>
          <w:tcPr>
            <w:tcW w:w="708" w:type="dxa"/>
          </w:tcPr>
          <w:p w:rsidR="00703836" w:rsidRPr="00553E2A" w:rsidRDefault="00703836" w:rsidP="00C75B55">
            <w:pPr>
              <w:jc w:val="center"/>
              <w:rPr>
                <w:sz w:val="28"/>
                <w:szCs w:val="28"/>
              </w:rPr>
            </w:pPr>
            <w:r w:rsidRPr="00553E2A">
              <w:rPr>
                <w:sz w:val="28"/>
                <w:szCs w:val="28"/>
              </w:rPr>
              <w:t>1.6.</w:t>
            </w:r>
          </w:p>
        </w:tc>
        <w:tc>
          <w:tcPr>
            <w:tcW w:w="4112" w:type="dxa"/>
          </w:tcPr>
          <w:p w:rsidR="00703836" w:rsidRPr="0062375E" w:rsidRDefault="00703836" w:rsidP="0083579B">
            <w:pPr>
              <w:jc w:val="both"/>
              <w:rPr>
                <w:szCs w:val="28"/>
              </w:rPr>
            </w:pPr>
            <w:r w:rsidRPr="0062375E">
              <w:rPr>
                <w:szCs w:val="28"/>
              </w:rPr>
              <w:t xml:space="preserve">Проведення публічних </w:t>
            </w:r>
            <w:r w:rsidRPr="0062375E">
              <w:rPr>
                <w:bCs/>
                <w:szCs w:val="28"/>
              </w:rPr>
              <w:t xml:space="preserve">дискусій про пріоритети розвитку </w:t>
            </w:r>
            <w:r>
              <w:rPr>
                <w:bCs/>
                <w:szCs w:val="28"/>
              </w:rPr>
              <w:t xml:space="preserve">територіальної громади </w:t>
            </w:r>
            <w:r w:rsidRPr="0062375E">
              <w:rPr>
                <w:bCs/>
                <w:szCs w:val="28"/>
              </w:rPr>
              <w:t xml:space="preserve">та </w:t>
            </w:r>
            <w:r w:rsidRPr="0062375E">
              <w:rPr>
                <w:szCs w:val="28"/>
              </w:rPr>
              <w:t>визначення проблем - тематики проектів</w:t>
            </w:r>
          </w:p>
        </w:tc>
        <w:tc>
          <w:tcPr>
            <w:tcW w:w="2552" w:type="dxa"/>
          </w:tcPr>
          <w:p w:rsidR="00703836" w:rsidRPr="0062375E" w:rsidRDefault="00703836" w:rsidP="00C75B55">
            <w:pPr>
              <w:rPr>
                <w:szCs w:val="28"/>
              </w:rPr>
            </w:pPr>
            <w:r w:rsidRPr="0062375E">
              <w:rPr>
                <w:color w:val="000000"/>
                <w:szCs w:val="28"/>
              </w:rPr>
              <w:t xml:space="preserve">Виконавчий </w:t>
            </w:r>
            <w:r>
              <w:rPr>
                <w:color w:val="000000"/>
                <w:szCs w:val="28"/>
              </w:rPr>
              <w:t xml:space="preserve">комітет </w:t>
            </w:r>
            <w:r>
              <w:rPr>
                <w:color w:val="000000"/>
                <w:szCs w:val="28"/>
                <w:lang w:val="ru-RU"/>
              </w:rPr>
              <w:t>Бобровицької</w:t>
            </w:r>
            <w:r>
              <w:rPr>
                <w:color w:val="000000"/>
                <w:szCs w:val="28"/>
              </w:rPr>
              <w:t xml:space="preserve"> міської ради</w:t>
            </w:r>
            <w:r w:rsidRPr="0062375E">
              <w:rPr>
                <w:color w:val="000000"/>
                <w:szCs w:val="28"/>
              </w:rPr>
              <w:t xml:space="preserve">, депутати </w:t>
            </w:r>
            <w:r>
              <w:rPr>
                <w:color w:val="000000"/>
                <w:szCs w:val="28"/>
              </w:rPr>
              <w:t>міської</w:t>
            </w:r>
            <w:r w:rsidRPr="0062375E">
              <w:rPr>
                <w:color w:val="000000"/>
                <w:szCs w:val="28"/>
              </w:rPr>
              <w:t xml:space="preserve"> ради</w:t>
            </w:r>
          </w:p>
        </w:tc>
        <w:tc>
          <w:tcPr>
            <w:tcW w:w="2268" w:type="dxa"/>
          </w:tcPr>
          <w:p w:rsidR="00703836" w:rsidRPr="00065296" w:rsidRDefault="00703836" w:rsidP="00553E2A">
            <w:pPr>
              <w:rPr>
                <w:szCs w:val="28"/>
              </w:rPr>
            </w:pPr>
            <w:r w:rsidRPr="00065296">
              <w:rPr>
                <w:szCs w:val="28"/>
              </w:rPr>
              <w:t>березень ,</w:t>
            </w:r>
          </w:p>
          <w:p w:rsidR="00703836" w:rsidRPr="00065296" w:rsidRDefault="00703836" w:rsidP="00AB523F">
            <w:pPr>
              <w:rPr>
                <w:szCs w:val="28"/>
              </w:rPr>
            </w:pPr>
            <w:r w:rsidRPr="00065296">
              <w:rPr>
                <w:szCs w:val="28"/>
              </w:rPr>
              <w:t>201</w:t>
            </w:r>
            <w:r>
              <w:rPr>
                <w:szCs w:val="28"/>
                <w:lang w:val="ru-RU"/>
              </w:rPr>
              <w:t xml:space="preserve">9- 2020 </w:t>
            </w:r>
            <w:r w:rsidRPr="00065296">
              <w:rPr>
                <w:szCs w:val="28"/>
              </w:rPr>
              <w:t>рок</w:t>
            </w:r>
            <w:r>
              <w:rPr>
                <w:szCs w:val="28"/>
              </w:rPr>
              <w:t>и (лютий, квітень)</w:t>
            </w:r>
          </w:p>
        </w:tc>
      </w:tr>
      <w:tr w:rsidR="00703836" w:rsidRPr="00D1073B" w:rsidTr="00C75B55">
        <w:trPr>
          <w:trHeight w:val="276"/>
        </w:trPr>
        <w:tc>
          <w:tcPr>
            <w:tcW w:w="708" w:type="dxa"/>
          </w:tcPr>
          <w:p w:rsidR="00703836" w:rsidRDefault="00703836" w:rsidP="00C7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4112" w:type="dxa"/>
          </w:tcPr>
          <w:p w:rsidR="00703836" w:rsidRPr="0062375E" w:rsidRDefault="00703836" w:rsidP="00C75B55">
            <w:pPr>
              <w:jc w:val="both"/>
              <w:rPr>
                <w:szCs w:val="28"/>
              </w:rPr>
            </w:pPr>
            <w:r w:rsidRPr="0062375E">
              <w:rPr>
                <w:szCs w:val="28"/>
              </w:rPr>
              <w:t xml:space="preserve">Підготовка проекту рішення виконавчого комітету про створення Експертної групи </w:t>
            </w:r>
          </w:p>
        </w:tc>
        <w:tc>
          <w:tcPr>
            <w:tcW w:w="2552" w:type="dxa"/>
          </w:tcPr>
          <w:p w:rsidR="00703836" w:rsidRPr="0062375E" w:rsidRDefault="00703836" w:rsidP="00C75B55">
            <w:pPr>
              <w:rPr>
                <w:szCs w:val="28"/>
              </w:rPr>
            </w:pPr>
            <w:r w:rsidRPr="0062375E">
              <w:rPr>
                <w:color w:val="000000"/>
                <w:szCs w:val="28"/>
              </w:rPr>
              <w:t xml:space="preserve">Виконавчий </w:t>
            </w:r>
            <w:r>
              <w:rPr>
                <w:color w:val="000000"/>
                <w:szCs w:val="28"/>
              </w:rPr>
              <w:t xml:space="preserve">комітет </w:t>
            </w:r>
            <w:r>
              <w:rPr>
                <w:color w:val="000000"/>
                <w:szCs w:val="28"/>
                <w:lang w:val="ru-RU"/>
              </w:rPr>
              <w:t>Бобровицької</w:t>
            </w:r>
            <w:r>
              <w:rPr>
                <w:color w:val="000000"/>
                <w:szCs w:val="28"/>
              </w:rPr>
              <w:t xml:space="preserve"> міської ради</w:t>
            </w:r>
          </w:p>
        </w:tc>
        <w:tc>
          <w:tcPr>
            <w:tcW w:w="2268" w:type="dxa"/>
          </w:tcPr>
          <w:p w:rsidR="00703836" w:rsidRPr="00065296" w:rsidRDefault="00703836" w:rsidP="00AB523F">
            <w:pPr>
              <w:rPr>
                <w:szCs w:val="28"/>
              </w:rPr>
            </w:pPr>
            <w:r>
              <w:rPr>
                <w:szCs w:val="28"/>
                <w:lang w:val="ru-RU"/>
              </w:rPr>
              <w:t>лютий</w:t>
            </w:r>
            <w:r w:rsidRPr="00065296">
              <w:rPr>
                <w:szCs w:val="28"/>
              </w:rPr>
              <w:t xml:space="preserve"> ,</w:t>
            </w:r>
          </w:p>
          <w:p w:rsidR="00703836" w:rsidRPr="00065296" w:rsidRDefault="00703836" w:rsidP="00AB523F">
            <w:pPr>
              <w:rPr>
                <w:szCs w:val="28"/>
              </w:rPr>
            </w:pPr>
            <w:r>
              <w:rPr>
                <w:szCs w:val="28"/>
              </w:rPr>
              <w:t>201</w:t>
            </w:r>
            <w:r>
              <w:rPr>
                <w:szCs w:val="28"/>
                <w:lang w:val="ru-RU"/>
              </w:rPr>
              <w:t>9</w:t>
            </w:r>
            <w:r w:rsidRPr="00065296">
              <w:rPr>
                <w:szCs w:val="28"/>
              </w:rPr>
              <w:t xml:space="preserve"> року</w:t>
            </w:r>
          </w:p>
        </w:tc>
      </w:tr>
      <w:tr w:rsidR="00703836" w:rsidRPr="00D1073B" w:rsidTr="00C75B55">
        <w:trPr>
          <w:trHeight w:val="276"/>
        </w:trPr>
        <w:tc>
          <w:tcPr>
            <w:tcW w:w="9640" w:type="dxa"/>
            <w:gridSpan w:val="4"/>
          </w:tcPr>
          <w:p w:rsidR="00703836" w:rsidRPr="00065296" w:rsidRDefault="00703836" w:rsidP="00C75B55">
            <w:pPr>
              <w:jc w:val="center"/>
              <w:rPr>
                <w:sz w:val="28"/>
                <w:szCs w:val="28"/>
              </w:rPr>
            </w:pPr>
            <w:r w:rsidRPr="00065296">
              <w:rPr>
                <w:sz w:val="28"/>
                <w:szCs w:val="28"/>
              </w:rPr>
              <w:t>Завдання 2. Подання проектів</w:t>
            </w:r>
          </w:p>
        </w:tc>
      </w:tr>
      <w:tr w:rsidR="00703836" w:rsidRPr="00D1073B" w:rsidTr="00C75B55">
        <w:trPr>
          <w:trHeight w:val="276"/>
        </w:trPr>
        <w:tc>
          <w:tcPr>
            <w:tcW w:w="708" w:type="dxa"/>
          </w:tcPr>
          <w:p w:rsidR="00703836" w:rsidRPr="00D1073B" w:rsidRDefault="00703836" w:rsidP="00C7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112" w:type="dxa"/>
          </w:tcPr>
          <w:p w:rsidR="00703836" w:rsidRPr="0062375E" w:rsidRDefault="00703836" w:rsidP="00AB523F">
            <w:pPr>
              <w:rPr>
                <w:szCs w:val="28"/>
              </w:rPr>
            </w:pPr>
            <w:r w:rsidRPr="0062375E">
              <w:rPr>
                <w:spacing w:val="-2"/>
                <w:szCs w:val="28"/>
              </w:rPr>
              <w:t xml:space="preserve">Розміщення положення та форми подання проекту у електронній версії на </w:t>
            </w:r>
            <w:r w:rsidRPr="0062375E">
              <w:rPr>
                <w:szCs w:val="28"/>
              </w:rPr>
              <w:t xml:space="preserve">офіційному веб-сайті </w:t>
            </w:r>
            <w:r>
              <w:rPr>
                <w:szCs w:val="28"/>
                <w:lang w:val="ru-RU"/>
              </w:rPr>
              <w:t>Бобровицької</w:t>
            </w:r>
            <w:r>
              <w:rPr>
                <w:szCs w:val="28"/>
              </w:rPr>
              <w:t xml:space="preserve"> міської</w:t>
            </w:r>
            <w:r w:rsidRPr="0062375E">
              <w:rPr>
                <w:szCs w:val="28"/>
              </w:rPr>
              <w:t xml:space="preserve"> ради </w:t>
            </w:r>
          </w:p>
        </w:tc>
        <w:tc>
          <w:tcPr>
            <w:tcW w:w="2552" w:type="dxa"/>
          </w:tcPr>
          <w:p w:rsidR="00703836" w:rsidRPr="0062375E" w:rsidRDefault="00703836" w:rsidP="00705504">
            <w:pPr>
              <w:rPr>
                <w:szCs w:val="28"/>
              </w:rPr>
            </w:pPr>
            <w:r w:rsidRPr="0062375E">
              <w:rPr>
                <w:color w:val="000000"/>
                <w:szCs w:val="28"/>
              </w:rPr>
              <w:t xml:space="preserve">Виконавчий </w:t>
            </w:r>
            <w:r>
              <w:rPr>
                <w:color w:val="000000"/>
                <w:szCs w:val="28"/>
              </w:rPr>
              <w:t xml:space="preserve">комітет </w:t>
            </w:r>
            <w:r>
              <w:rPr>
                <w:color w:val="000000"/>
                <w:szCs w:val="28"/>
                <w:lang w:val="ru-RU"/>
              </w:rPr>
              <w:t>Бобровицької</w:t>
            </w:r>
            <w:r>
              <w:rPr>
                <w:color w:val="000000"/>
                <w:szCs w:val="28"/>
              </w:rPr>
              <w:t xml:space="preserve"> міської ради</w:t>
            </w:r>
          </w:p>
        </w:tc>
        <w:tc>
          <w:tcPr>
            <w:tcW w:w="2268" w:type="dxa"/>
          </w:tcPr>
          <w:p w:rsidR="00703836" w:rsidRPr="00065296" w:rsidRDefault="00703836" w:rsidP="00AB523F">
            <w:pPr>
              <w:rPr>
                <w:szCs w:val="28"/>
              </w:rPr>
            </w:pPr>
            <w:r>
              <w:rPr>
                <w:szCs w:val="28"/>
                <w:lang w:val="ru-RU"/>
              </w:rPr>
              <w:t>лютий</w:t>
            </w:r>
            <w:r w:rsidRPr="00065296">
              <w:rPr>
                <w:szCs w:val="28"/>
              </w:rPr>
              <w:t>,</w:t>
            </w:r>
          </w:p>
          <w:p w:rsidR="00703836" w:rsidRPr="00065296" w:rsidRDefault="00703836" w:rsidP="00AB523F">
            <w:pPr>
              <w:rPr>
                <w:szCs w:val="28"/>
              </w:rPr>
            </w:pPr>
            <w:r>
              <w:rPr>
                <w:szCs w:val="28"/>
              </w:rPr>
              <w:t>201</w:t>
            </w:r>
            <w:r>
              <w:rPr>
                <w:szCs w:val="28"/>
                <w:lang w:val="ru-RU"/>
              </w:rPr>
              <w:t>9</w:t>
            </w:r>
            <w:r w:rsidRPr="00065296">
              <w:rPr>
                <w:szCs w:val="28"/>
              </w:rPr>
              <w:t xml:space="preserve"> року</w:t>
            </w:r>
          </w:p>
        </w:tc>
      </w:tr>
      <w:tr w:rsidR="00703836" w:rsidRPr="00D1073B" w:rsidTr="00C75B55">
        <w:trPr>
          <w:trHeight w:val="276"/>
        </w:trPr>
        <w:tc>
          <w:tcPr>
            <w:tcW w:w="708" w:type="dxa"/>
          </w:tcPr>
          <w:p w:rsidR="00703836" w:rsidRPr="00D1073B" w:rsidRDefault="00703836" w:rsidP="00C7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112" w:type="dxa"/>
          </w:tcPr>
          <w:p w:rsidR="00703836" w:rsidRPr="00DD1050" w:rsidRDefault="00703836" w:rsidP="00C75B55">
            <w:pPr>
              <w:jc w:val="both"/>
              <w:rPr>
                <w:szCs w:val="28"/>
              </w:rPr>
            </w:pPr>
            <w:r w:rsidRPr="00DD1050">
              <w:rPr>
                <w:szCs w:val="28"/>
              </w:rPr>
              <w:t>Подання проектів,  відповідно до форми, вимог до проекту з урахуванням обсягу коштів:</w:t>
            </w:r>
          </w:p>
          <w:p w:rsidR="00703836" w:rsidRPr="00D076AF" w:rsidRDefault="00703836" w:rsidP="00C75B55">
            <w:pPr>
              <w:jc w:val="both"/>
              <w:rPr>
                <w:szCs w:val="28"/>
              </w:rPr>
            </w:pPr>
            <w:r w:rsidRPr="00D076AF">
              <w:rPr>
                <w:szCs w:val="28"/>
              </w:rPr>
              <w:t xml:space="preserve">- особисто на реєстрацію в часи роботи </w:t>
            </w:r>
            <w:r>
              <w:rPr>
                <w:szCs w:val="28"/>
                <w:lang w:val="ru-RU"/>
              </w:rPr>
              <w:t>Бобровицької</w:t>
            </w:r>
            <w:r>
              <w:rPr>
                <w:szCs w:val="28"/>
              </w:rPr>
              <w:t xml:space="preserve"> міської</w:t>
            </w:r>
            <w:r w:rsidRPr="00D076AF">
              <w:rPr>
                <w:szCs w:val="28"/>
              </w:rPr>
              <w:t xml:space="preserve"> ради секретарю </w:t>
            </w:r>
            <w:r>
              <w:rPr>
                <w:szCs w:val="28"/>
                <w:lang w:val="ru-RU"/>
              </w:rPr>
              <w:t xml:space="preserve">Бобровицької </w:t>
            </w:r>
            <w:r>
              <w:rPr>
                <w:szCs w:val="28"/>
              </w:rPr>
              <w:t xml:space="preserve"> міської</w:t>
            </w:r>
            <w:r w:rsidR="002B06EE">
              <w:rPr>
                <w:szCs w:val="28"/>
              </w:rPr>
              <w:t xml:space="preserve"> </w:t>
            </w:r>
            <w:r w:rsidRPr="00D076AF">
              <w:rPr>
                <w:szCs w:val="28"/>
              </w:rPr>
              <w:t>ради;</w:t>
            </w:r>
          </w:p>
          <w:p w:rsidR="00703836" w:rsidRPr="00D076AF" w:rsidRDefault="00703836" w:rsidP="00C75B55">
            <w:pPr>
              <w:jc w:val="both"/>
              <w:rPr>
                <w:rStyle w:val="st"/>
                <w:szCs w:val="28"/>
                <w:lang w:val="ru-RU"/>
              </w:rPr>
            </w:pPr>
            <w:r w:rsidRPr="00D076AF">
              <w:rPr>
                <w:szCs w:val="28"/>
                <w:lang w:val="ru-RU"/>
              </w:rPr>
              <w:t xml:space="preserve">- </w:t>
            </w:r>
            <w:r w:rsidRPr="00D076AF">
              <w:rPr>
                <w:szCs w:val="28"/>
              </w:rPr>
              <w:t xml:space="preserve">поштою за адресою: Чернігівська обл., </w:t>
            </w:r>
            <w:r>
              <w:rPr>
                <w:szCs w:val="28"/>
              </w:rPr>
              <w:t xml:space="preserve">м. </w:t>
            </w:r>
            <w:r>
              <w:rPr>
                <w:szCs w:val="28"/>
                <w:lang w:val="ru-RU"/>
              </w:rPr>
              <w:t>Бобровиця</w:t>
            </w:r>
            <w:r w:rsidRPr="00D076AF">
              <w:rPr>
                <w:szCs w:val="28"/>
              </w:rPr>
              <w:t xml:space="preserve">, вул. </w:t>
            </w:r>
            <w:r>
              <w:rPr>
                <w:szCs w:val="28"/>
                <w:lang w:val="ru-RU"/>
              </w:rPr>
              <w:t>Незалежності 46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ru-RU"/>
              </w:rPr>
              <w:t xml:space="preserve"> </w:t>
            </w:r>
            <w:r w:rsidRPr="00D076AF">
              <w:rPr>
                <w:szCs w:val="28"/>
              </w:rPr>
              <w:t>з поміткою на конверті «Громадський бюджет»</w:t>
            </w:r>
            <w:r w:rsidRPr="00D076AF">
              <w:rPr>
                <w:rStyle w:val="st"/>
                <w:szCs w:val="28"/>
                <w:lang w:val="ru-RU"/>
              </w:rPr>
              <w:t>;</w:t>
            </w:r>
          </w:p>
          <w:p w:rsidR="00703836" w:rsidRPr="00D076AF" w:rsidRDefault="00703836" w:rsidP="00C75B55">
            <w:pPr>
              <w:jc w:val="both"/>
              <w:rPr>
                <w:szCs w:val="28"/>
              </w:rPr>
            </w:pPr>
            <w:r w:rsidRPr="00D076AF">
              <w:rPr>
                <w:szCs w:val="28"/>
              </w:rPr>
              <w:t xml:space="preserve">- електронною поштою за адресою: </w:t>
            </w:r>
          </w:p>
          <w:p w:rsidR="00703836" w:rsidRPr="00D1073B" w:rsidRDefault="00703836" w:rsidP="006F73EE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0"/>
                <w:shd w:val="clear" w:color="auto" w:fill="FFFFFF"/>
                <w:lang w:val="ru-RU"/>
              </w:rPr>
              <w:t xml:space="preserve"> </w:t>
            </w:r>
            <w:r w:rsidRPr="00485CE4">
              <w:rPr>
                <w:sz w:val="22"/>
                <w:szCs w:val="20"/>
                <w:shd w:val="clear" w:color="auto" w:fill="FFFFFF"/>
                <w:lang w:val="ru-RU"/>
              </w:rPr>
              <w:t>rada28@meta.ua</w:t>
            </w:r>
            <w:r>
              <w:rPr>
                <w:sz w:val="22"/>
                <w:szCs w:val="20"/>
                <w:shd w:val="clear" w:color="auto" w:fill="FFFFFF"/>
                <w:lang w:val="ru-RU"/>
              </w:rPr>
              <w:t xml:space="preserve"> </w:t>
            </w:r>
            <w:r w:rsidRPr="00D076AF">
              <w:rPr>
                <w:szCs w:val="28"/>
              </w:rPr>
              <w:t>у вигляді відсканованого оригіналу документу за обов’язкової умови подачі паперової копії</w:t>
            </w:r>
          </w:p>
        </w:tc>
        <w:tc>
          <w:tcPr>
            <w:tcW w:w="2552" w:type="dxa"/>
          </w:tcPr>
          <w:p w:rsidR="00703836" w:rsidRPr="00D1073B" w:rsidRDefault="00703836" w:rsidP="00C75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Автори проектів </w:t>
            </w:r>
          </w:p>
        </w:tc>
        <w:tc>
          <w:tcPr>
            <w:tcW w:w="2268" w:type="dxa"/>
          </w:tcPr>
          <w:p w:rsidR="00703836" w:rsidRPr="00065296" w:rsidRDefault="00703836" w:rsidP="00C75B55">
            <w:pPr>
              <w:rPr>
                <w:szCs w:val="28"/>
              </w:rPr>
            </w:pPr>
            <w:r>
              <w:rPr>
                <w:szCs w:val="28"/>
              </w:rPr>
              <w:t>липень-серпень</w:t>
            </w:r>
            <w:r w:rsidRPr="00065296">
              <w:rPr>
                <w:szCs w:val="28"/>
              </w:rPr>
              <w:t xml:space="preserve">; протягом 45 днів, </w:t>
            </w:r>
          </w:p>
          <w:p w:rsidR="00703836" w:rsidRPr="00065296" w:rsidRDefault="00703836" w:rsidP="00AB523F">
            <w:pPr>
              <w:rPr>
                <w:szCs w:val="28"/>
              </w:rPr>
            </w:pPr>
            <w:r w:rsidRPr="00065296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065296">
              <w:rPr>
                <w:szCs w:val="28"/>
              </w:rPr>
              <w:t xml:space="preserve"> році – </w:t>
            </w:r>
            <w:r>
              <w:rPr>
                <w:szCs w:val="28"/>
              </w:rPr>
              <w:t>липень- серпень</w:t>
            </w:r>
            <w:r w:rsidRPr="00065296">
              <w:rPr>
                <w:szCs w:val="28"/>
              </w:rPr>
              <w:t xml:space="preserve"> протягом 30 днів.</w:t>
            </w:r>
          </w:p>
        </w:tc>
      </w:tr>
      <w:tr w:rsidR="00703836" w:rsidRPr="00D1073B" w:rsidTr="00C75B55">
        <w:trPr>
          <w:trHeight w:val="276"/>
        </w:trPr>
        <w:tc>
          <w:tcPr>
            <w:tcW w:w="708" w:type="dxa"/>
          </w:tcPr>
          <w:p w:rsidR="00703836" w:rsidRPr="00D1073B" w:rsidRDefault="00703836" w:rsidP="00C7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112" w:type="dxa"/>
          </w:tcPr>
          <w:p w:rsidR="00703836" w:rsidRPr="0062375E" w:rsidRDefault="00703836" w:rsidP="00F1566B">
            <w:pPr>
              <w:jc w:val="both"/>
              <w:rPr>
                <w:szCs w:val="28"/>
              </w:rPr>
            </w:pPr>
            <w:r w:rsidRPr="0062375E">
              <w:rPr>
                <w:szCs w:val="28"/>
              </w:rPr>
              <w:t xml:space="preserve">Розміщення сканованих заповнених форм проектів, за винятком сторінок, які містять персональні дані авторів проекту на офіційному веб-сайті </w:t>
            </w:r>
            <w:r>
              <w:rPr>
                <w:szCs w:val="28"/>
                <w:lang w:val="ru-RU"/>
              </w:rPr>
              <w:lastRenderedPageBreak/>
              <w:t xml:space="preserve">Бобровицької </w:t>
            </w:r>
            <w:r>
              <w:rPr>
                <w:szCs w:val="28"/>
              </w:rPr>
              <w:t>міської</w:t>
            </w:r>
            <w:r w:rsidR="002B06EE">
              <w:rPr>
                <w:szCs w:val="28"/>
              </w:rPr>
              <w:t xml:space="preserve"> </w:t>
            </w:r>
            <w:r w:rsidRPr="0062375E">
              <w:rPr>
                <w:szCs w:val="28"/>
              </w:rPr>
              <w:t>ради</w:t>
            </w:r>
          </w:p>
        </w:tc>
        <w:tc>
          <w:tcPr>
            <w:tcW w:w="2552" w:type="dxa"/>
          </w:tcPr>
          <w:p w:rsidR="00703836" w:rsidRPr="0062375E" w:rsidRDefault="00703836" w:rsidP="00C75B55">
            <w:pPr>
              <w:rPr>
                <w:szCs w:val="28"/>
              </w:rPr>
            </w:pPr>
            <w:r w:rsidRPr="0062375E">
              <w:rPr>
                <w:color w:val="000000"/>
                <w:szCs w:val="28"/>
              </w:rPr>
              <w:lastRenderedPageBreak/>
              <w:t xml:space="preserve">Виконавчий </w:t>
            </w:r>
            <w:r>
              <w:rPr>
                <w:color w:val="000000"/>
                <w:szCs w:val="28"/>
              </w:rPr>
              <w:t xml:space="preserve">комітет </w:t>
            </w:r>
            <w:r>
              <w:rPr>
                <w:color w:val="000000"/>
                <w:szCs w:val="28"/>
                <w:lang w:val="ru-RU"/>
              </w:rPr>
              <w:t>Бобровицької</w:t>
            </w:r>
            <w:r>
              <w:rPr>
                <w:color w:val="000000"/>
                <w:szCs w:val="28"/>
              </w:rPr>
              <w:t xml:space="preserve"> міської ради</w:t>
            </w:r>
          </w:p>
        </w:tc>
        <w:tc>
          <w:tcPr>
            <w:tcW w:w="2268" w:type="dxa"/>
          </w:tcPr>
          <w:p w:rsidR="00703836" w:rsidRPr="00065296" w:rsidRDefault="00703836" w:rsidP="00553E2A">
            <w:pPr>
              <w:rPr>
                <w:szCs w:val="28"/>
              </w:rPr>
            </w:pPr>
            <w:r>
              <w:rPr>
                <w:szCs w:val="28"/>
              </w:rPr>
              <w:t>По мірі подачі проектів до міської ради</w:t>
            </w:r>
          </w:p>
        </w:tc>
      </w:tr>
      <w:tr w:rsidR="00703836" w:rsidRPr="00D1073B" w:rsidTr="00C75B55">
        <w:trPr>
          <w:trHeight w:val="378"/>
        </w:trPr>
        <w:tc>
          <w:tcPr>
            <w:tcW w:w="9640" w:type="dxa"/>
            <w:gridSpan w:val="4"/>
          </w:tcPr>
          <w:p w:rsidR="00703836" w:rsidRPr="00065296" w:rsidRDefault="00703836" w:rsidP="00C75B55">
            <w:pPr>
              <w:jc w:val="center"/>
              <w:rPr>
                <w:sz w:val="28"/>
                <w:szCs w:val="28"/>
              </w:rPr>
            </w:pPr>
            <w:r w:rsidRPr="00065296">
              <w:rPr>
                <w:sz w:val="28"/>
                <w:szCs w:val="28"/>
              </w:rPr>
              <w:lastRenderedPageBreak/>
              <w:t>Завдання 3. Перевірка проекту</w:t>
            </w:r>
          </w:p>
        </w:tc>
      </w:tr>
      <w:tr w:rsidR="00703836" w:rsidRPr="00D1073B" w:rsidTr="00C75B55">
        <w:trPr>
          <w:trHeight w:val="276"/>
        </w:trPr>
        <w:tc>
          <w:tcPr>
            <w:tcW w:w="708" w:type="dxa"/>
          </w:tcPr>
          <w:p w:rsidR="00703836" w:rsidRPr="00D1073B" w:rsidRDefault="00703836" w:rsidP="00C7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112" w:type="dxa"/>
          </w:tcPr>
          <w:p w:rsidR="00703836" w:rsidRPr="00DD1050" w:rsidRDefault="00703836" w:rsidP="00C75B55">
            <w:pPr>
              <w:jc w:val="both"/>
              <w:rPr>
                <w:szCs w:val="28"/>
              </w:rPr>
            </w:pPr>
            <w:r w:rsidRPr="00DD1050">
              <w:rPr>
                <w:szCs w:val="28"/>
              </w:rPr>
              <w:t xml:space="preserve">Здійснення попередньої  перевірки проектів </w:t>
            </w:r>
          </w:p>
        </w:tc>
        <w:tc>
          <w:tcPr>
            <w:tcW w:w="2552" w:type="dxa"/>
          </w:tcPr>
          <w:p w:rsidR="00703836" w:rsidRPr="0062375E" w:rsidRDefault="00703836" w:rsidP="00C75B55">
            <w:pPr>
              <w:rPr>
                <w:szCs w:val="28"/>
              </w:rPr>
            </w:pPr>
            <w:r w:rsidRPr="0062375E">
              <w:rPr>
                <w:color w:val="000000"/>
                <w:szCs w:val="28"/>
              </w:rPr>
              <w:t xml:space="preserve">Виконавчий </w:t>
            </w:r>
            <w:r>
              <w:rPr>
                <w:color w:val="000000"/>
                <w:szCs w:val="28"/>
              </w:rPr>
              <w:t xml:space="preserve">комітет </w:t>
            </w:r>
            <w:r>
              <w:rPr>
                <w:color w:val="000000"/>
                <w:szCs w:val="28"/>
                <w:lang w:val="ru-RU"/>
              </w:rPr>
              <w:t>Бобровицької</w:t>
            </w:r>
            <w:r>
              <w:rPr>
                <w:color w:val="000000"/>
                <w:szCs w:val="28"/>
              </w:rPr>
              <w:t xml:space="preserve"> міської ради</w:t>
            </w:r>
          </w:p>
        </w:tc>
        <w:tc>
          <w:tcPr>
            <w:tcW w:w="2268" w:type="dxa"/>
          </w:tcPr>
          <w:p w:rsidR="00703836" w:rsidRPr="00065296" w:rsidRDefault="00703836" w:rsidP="00553E2A">
            <w:pPr>
              <w:rPr>
                <w:szCs w:val="28"/>
              </w:rPr>
            </w:pPr>
            <w:r>
              <w:rPr>
                <w:szCs w:val="28"/>
              </w:rPr>
              <w:t>Липень-серпень 2019-2020 роки</w:t>
            </w:r>
            <w:r w:rsidRPr="00065296">
              <w:rPr>
                <w:szCs w:val="28"/>
              </w:rPr>
              <w:t xml:space="preserve"> </w:t>
            </w:r>
          </w:p>
        </w:tc>
      </w:tr>
      <w:tr w:rsidR="00703836" w:rsidRPr="00D1073B" w:rsidTr="00C75B55">
        <w:trPr>
          <w:trHeight w:val="276"/>
        </w:trPr>
        <w:tc>
          <w:tcPr>
            <w:tcW w:w="708" w:type="dxa"/>
          </w:tcPr>
          <w:p w:rsidR="00703836" w:rsidRPr="00D1073B" w:rsidRDefault="00703836" w:rsidP="00C7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112" w:type="dxa"/>
          </w:tcPr>
          <w:p w:rsidR="00703836" w:rsidRPr="00DD1050" w:rsidRDefault="00703836" w:rsidP="00C75B55">
            <w:pPr>
              <w:jc w:val="both"/>
              <w:rPr>
                <w:szCs w:val="28"/>
              </w:rPr>
            </w:pPr>
            <w:r w:rsidRPr="00DD1050">
              <w:rPr>
                <w:szCs w:val="28"/>
              </w:rPr>
              <w:t xml:space="preserve">Внесення, у разі необхідності, коректив до форми подання проектів </w:t>
            </w:r>
          </w:p>
        </w:tc>
        <w:tc>
          <w:tcPr>
            <w:tcW w:w="2552" w:type="dxa"/>
          </w:tcPr>
          <w:p w:rsidR="00703836" w:rsidRPr="0062375E" w:rsidRDefault="00703836" w:rsidP="00C75B55">
            <w:pPr>
              <w:rPr>
                <w:szCs w:val="28"/>
              </w:rPr>
            </w:pPr>
            <w:r w:rsidRPr="0062375E">
              <w:rPr>
                <w:szCs w:val="28"/>
              </w:rPr>
              <w:t xml:space="preserve">Автори проектів, </w:t>
            </w:r>
            <w:r w:rsidRPr="0062375E">
              <w:rPr>
                <w:color w:val="000000"/>
                <w:szCs w:val="28"/>
              </w:rPr>
              <w:t xml:space="preserve">Виконавчий </w:t>
            </w:r>
            <w:r>
              <w:rPr>
                <w:color w:val="000000"/>
                <w:szCs w:val="28"/>
              </w:rPr>
              <w:t>комітет</w:t>
            </w:r>
            <w:r>
              <w:rPr>
                <w:color w:val="000000"/>
                <w:szCs w:val="28"/>
                <w:lang w:val="ru-RU"/>
              </w:rPr>
              <w:t xml:space="preserve"> Бобровицької</w:t>
            </w:r>
            <w:r>
              <w:rPr>
                <w:color w:val="000000"/>
                <w:szCs w:val="28"/>
              </w:rPr>
              <w:t xml:space="preserve"> міської ради</w:t>
            </w:r>
          </w:p>
        </w:tc>
        <w:tc>
          <w:tcPr>
            <w:tcW w:w="2268" w:type="dxa"/>
          </w:tcPr>
          <w:p w:rsidR="00703836" w:rsidRPr="00065296" w:rsidRDefault="00703836" w:rsidP="00C75B55">
            <w:pPr>
              <w:rPr>
                <w:szCs w:val="28"/>
              </w:rPr>
            </w:pPr>
            <w:r w:rsidRPr="00065296">
              <w:rPr>
                <w:szCs w:val="28"/>
              </w:rPr>
              <w:t>протягом 5</w:t>
            </w:r>
            <w:r>
              <w:rPr>
                <w:szCs w:val="28"/>
              </w:rPr>
              <w:t xml:space="preserve"> робочих </w:t>
            </w:r>
            <w:r w:rsidRPr="00065296">
              <w:rPr>
                <w:szCs w:val="28"/>
              </w:rPr>
              <w:t xml:space="preserve"> днів з  дня отримання проекту </w:t>
            </w:r>
          </w:p>
        </w:tc>
      </w:tr>
      <w:tr w:rsidR="00703836" w:rsidRPr="00D1073B" w:rsidTr="00C75B55">
        <w:trPr>
          <w:trHeight w:val="276"/>
        </w:trPr>
        <w:tc>
          <w:tcPr>
            <w:tcW w:w="708" w:type="dxa"/>
          </w:tcPr>
          <w:p w:rsidR="00703836" w:rsidRPr="00D1073B" w:rsidRDefault="00703836" w:rsidP="00C7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112" w:type="dxa"/>
          </w:tcPr>
          <w:p w:rsidR="00703836" w:rsidRPr="00DD1050" w:rsidRDefault="00703836" w:rsidP="00C75B55">
            <w:pPr>
              <w:jc w:val="both"/>
              <w:rPr>
                <w:szCs w:val="28"/>
              </w:rPr>
            </w:pPr>
            <w:r w:rsidRPr="00DD1050">
              <w:rPr>
                <w:szCs w:val="28"/>
              </w:rPr>
              <w:t>Заповнення  карток аналізу проектів, надання обґрунтованих рекомендацій щодо внесення проектів у бланк для голосування</w:t>
            </w:r>
          </w:p>
        </w:tc>
        <w:tc>
          <w:tcPr>
            <w:tcW w:w="2552" w:type="dxa"/>
          </w:tcPr>
          <w:p w:rsidR="00703836" w:rsidRPr="0062375E" w:rsidRDefault="00703836" w:rsidP="00C75B55">
            <w:pPr>
              <w:rPr>
                <w:szCs w:val="28"/>
              </w:rPr>
            </w:pPr>
            <w:r w:rsidRPr="0062375E">
              <w:rPr>
                <w:szCs w:val="28"/>
              </w:rPr>
              <w:t xml:space="preserve">Експертна група </w:t>
            </w:r>
          </w:p>
        </w:tc>
        <w:tc>
          <w:tcPr>
            <w:tcW w:w="2268" w:type="dxa"/>
          </w:tcPr>
          <w:p w:rsidR="00703836" w:rsidRPr="00065296" w:rsidRDefault="00703836" w:rsidP="00065296">
            <w:pPr>
              <w:rPr>
                <w:szCs w:val="28"/>
              </w:rPr>
            </w:pPr>
            <w:r>
              <w:rPr>
                <w:szCs w:val="28"/>
              </w:rPr>
              <w:t>до 10 вересня (2019-2020 роки)</w:t>
            </w:r>
            <w:r w:rsidRPr="00065296">
              <w:rPr>
                <w:szCs w:val="28"/>
              </w:rPr>
              <w:t xml:space="preserve"> </w:t>
            </w:r>
          </w:p>
          <w:p w:rsidR="00703836" w:rsidRPr="00065296" w:rsidRDefault="00703836" w:rsidP="00C75B55">
            <w:pPr>
              <w:ind w:right="-108"/>
              <w:rPr>
                <w:szCs w:val="28"/>
              </w:rPr>
            </w:pPr>
          </w:p>
        </w:tc>
      </w:tr>
      <w:tr w:rsidR="00703836" w:rsidRPr="00D1073B" w:rsidTr="00C75B55">
        <w:trPr>
          <w:trHeight w:val="276"/>
        </w:trPr>
        <w:tc>
          <w:tcPr>
            <w:tcW w:w="708" w:type="dxa"/>
          </w:tcPr>
          <w:p w:rsidR="00703836" w:rsidRDefault="00703836" w:rsidP="00C7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112" w:type="dxa"/>
          </w:tcPr>
          <w:p w:rsidR="00703836" w:rsidRPr="00DD1050" w:rsidRDefault="00703836" w:rsidP="00C75B55">
            <w:pPr>
              <w:jc w:val="both"/>
              <w:rPr>
                <w:szCs w:val="28"/>
              </w:rPr>
            </w:pPr>
            <w:r w:rsidRPr="00DD1050">
              <w:rPr>
                <w:szCs w:val="28"/>
              </w:rPr>
              <w:t xml:space="preserve">Проведення аналізу проектів </w:t>
            </w:r>
          </w:p>
        </w:tc>
        <w:tc>
          <w:tcPr>
            <w:tcW w:w="2552" w:type="dxa"/>
          </w:tcPr>
          <w:p w:rsidR="00703836" w:rsidRPr="0062375E" w:rsidRDefault="00703836" w:rsidP="00C75B55">
            <w:pPr>
              <w:rPr>
                <w:szCs w:val="28"/>
              </w:rPr>
            </w:pPr>
            <w:r w:rsidRPr="0062375E">
              <w:rPr>
                <w:szCs w:val="28"/>
              </w:rPr>
              <w:t xml:space="preserve">Експертна група </w:t>
            </w:r>
          </w:p>
        </w:tc>
        <w:tc>
          <w:tcPr>
            <w:tcW w:w="2268" w:type="dxa"/>
          </w:tcPr>
          <w:p w:rsidR="00703836" w:rsidRPr="00065296" w:rsidRDefault="00703836" w:rsidP="00905430">
            <w:pPr>
              <w:rPr>
                <w:szCs w:val="28"/>
              </w:rPr>
            </w:pPr>
            <w:r>
              <w:rPr>
                <w:szCs w:val="28"/>
              </w:rPr>
              <w:t>до 10 вересня (2019-2020 роки)</w:t>
            </w:r>
            <w:r w:rsidRPr="00065296">
              <w:rPr>
                <w:szCs w:val="28"/>
              </w:rPr>
              <w:t xml:space="preserve"> </w:t>
            </w:r>
          </w:p>
          <w:p w:rsidR="00703836" w:rsidRPr="00065296" w:rsidRDefault="00703836" w:rsidP="00905430">
            <w:pPr>
              <w:ind w:right="-108"/>
              <w:rPr>
                <w:szCs w:val="28"/>
              </w:rPr>
            </w:pPr>
          </w:p>
        </w:tc>
      </w:tr>
      <w:tr w:rsidR="00703836" w:rsidRPr="00D1073B" w:rsidTr="00C75B55">
        <w:trPr>
          <w:trHeight w:val="276"/>
        </w:trPr>
        <w:tc>
          <w:tcPr>
            <w:tcW w:w="708" w:type="dxa"/>
          </w:tcPr>
          <w:p w:rsidR="00703836" w:rsidRPr="00D1073B" w:rsidRDefault="00703836" w:rsidP="00C7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4112" w:type="dxa"/>
          </w:tcPr>
          <w:p w:rsidR="00703836" w:rsidRPr="00DD1050" w:rsidRDefault="00703836" w:rsidP="00C34D36">
            <w:pPr>
              <w:jc w:val="both"/>
              <w:rPr>
                <w:szCs w:val="28"/>
              </w:rPr>
            </w:pPr>
            <w:r w:rsidRPr="00DD1050">
              <w:rPr>
                <w:szCs w:val="28"/>
              </w:rPr>
              <w:t>Складання списків позитивно і негативно оцінених проектів</w:t>
            </w:r>
          </w:p>
        </w:tc>
        <w:tc>
          <w:tcPr>
            <w:tcW w:w="2552" w:type="dxa"/>
          </w:tcPr>
          <w:p w:rsidR="00703836" w:rsidRPr="0062375E" w:rsidRDefault="00703836" w:rsidP="00C75B55">
            <w:pPr>
              <w:rPr>
                <w:szCs w:val="28"/>
              </w:rPr>
            </w:pPr>
            <w:r w:rsidRPr="0062375E">
              <w:rPr>
                <w:color w:val="000000"/>
                <w:szCs w:val="28"/>
              </w:rPr>
              <w:t xml:space="preserve">Виконавчий </w:t>
            </w:r>
            <w:r>
              <w:rPr>
                <w:color w:val="000000"/>
                <w:szCs w:val="28"/>
              </w:rPr>
              <w:t>комітет</w:t>
            </w:r>
            <w:r>
              <w:rPr>
                <w:color w:val="000000"/>
                <w:szCs w:val="28"/>
                <w:lang w:val="ru-RU"/>
              </w:rPr>
              <w:t xml:space="preserve"> Бобровицької</w:t>
            </w:r>
            <w:r>
              <w:rPr>
                <w:color w:val="000000"/>
                <w:szCs w:val="28"/>
              </w:rPr>
              <w:t xml:space="preserve"> міської ради</w:t>
            </w:r>
          </w:p>
        </w:tc>
        <w:tc>
          <w:tcPr>
            <w:tcW w:w="2268" w:type="dxa"/>
          </w:tcPr>
          <w:p w:rsidR="00703836" w:rsidRPr="00065296" w:rsidRDefault="00703836" w:rsidP="00C75B55">
            <w:pPr>
              <w:rPr>
                <w:szCs w:val="28"/>
              </w:rPr>
            </w:pPr>
            <w:r>
              <w:rPr>
                <w:szCs w:val="28"/>
              </w:rPr>
              <w:t>вересень</w:t>
            </w:r>
            <w:r w:rsidRPr="00065296">
              <w:rPr>
                <w:szCs w:val="28"/>
              </w:rPr>
              <w:t>,</w:t>
            </w:r>
          </w:p>
          <w:p w:rsidR="00703836" w:rsidRPr="00065296" w:rsidRDefault="00703836" w:rsidP="00A909D8">
            <w:pPr>
              <w:ind w:right="-108"/>
              <w:rPr>
                <w:szCs w:val="28"/>
              </w:rPr>
            </w:pPr>
            <w:r w:rsidRPr="00065296">
              <w:rPr>
                <w:szCs w:val="28"/>
              </w:rPr>
              <w:t xml:space="preserve"> 201</w:t>
            </w:r>
            <w:r>
              <w:rPr>
                <w:szCs w:val="28"/>
                <w:lang w:val="ru-RU"/>
              </w:rPr>
              <w:t>9-2020</w:t>
            </w:r>
            <w:r w:rsidRPr="00065296"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>року.</w:t>
            </w:r>
            <w:r>
              <w:rPr>
                <w:szCs w:val="28"/>
              </w:rPr>
              <w:t xml:space="preserve"> </w:t>
            </w:r>
            <w:r w:rsidRPr="00065296">
              <w:rPr>
                <w:szCs w:val="28"/>
              </w:rPr>
              <w:t xml:space="preserve"> </w:t>
            </w:r>
          </w:p>
          <w:p w:rsidR="00703836" w:rsidRPr="00065296" w:rsidRDefault="00703836" w:rsidP="00C75B55">
            <w:pPr>
              <w:rPr>
                <w:szCs w:val="28"/>
              </w:rPr>
            </w:pPr>
          </w:p>
        </w:tc>
      </w:tr>
      <w:tr w:rsidR="00703836" w:rsidRPr="00D1073B" w:rsidTr="00C75B55">
        <w:trPr>
          <w:trHeight w:val="276"/>
        </w:trPr>
        <w:tc>
          <w:tcPr>
            <w:tcW w:w="708" w:type="dxa"/>
          </w:tcPr>
          <w:p w:rsidR="00703836" w:rsidRPr="00D1073B" w:rsidRDefault="00703836" w:rsidP="00C7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4112" w:type="dxa"/>
          </w:tcPr>
          <w:p w:rsidR="00703836" w:rsidRPr="00DD1050" w:rsidRDefault="00703836" w:rsidP="00AB523F">
            <w:pPr>
              <w:jc w:val="both"/>
              <w:rPr>
                <w:szCs w:val="28"/>
              </w:rPr>
            </w:pPr>
            <w:r w:rsidRPr="00DD1050">
              <w:rPr>
                <w:szCs w:val="28"/>
              </w:rPr>
              <w:t xml:space="preserve">Надання </w:t>
            </w:r>
            <w:r>
              <w:rPr>
                <w:szCs w:val="28"/>
              </w:rPr>
              <w:t>міському</w:t>
            </w:r>
            <w:r w:rsidRPr="00DD1050">
              <w:rPr>
                <w:szCs w:val="28"/>
              </w:rPr>
              <w:t xml:space="preserve"> голові для ознайомлення списків позитивно і негативно оцінених проектів</w:t>
            </w:r>
          </w:p>
        </w:tc>
        <w:tc>
          <w:tcPr>
            <w:tcW w:w="2552" w:type="dxa"/>
          </w:tcPr>
          <w:p w:rsidR="00703836" w:rsidRPr="00DD1050" w:rsidRDefault="00703836" w:rsidP="00C75B55">
            <w:pPr>
              <w:rPr>
                <w:szCs w:val="28"/>
              </w:rPr>
            </w:pPr>
            <w:r w:rsidRPr="0062375E">
              <w:rPr>
                <w:color w:val="000000"/>
                <w:szCs w:val="28"/>
              </w:rPr>
              <w:t xml:space="preserve">Виконавчий </w:t>
            </w:r>
            <w:r>
              <w:rPr>
                <w:color w:val="000000"/>
                <w:szCs w:val="28"/>
              </w:rPr>
              <w:t xml:space="preserve">комітет </w:t>
            </w:r>
            <w:r>
              <w:rPr>
                <w:color w:val="000000"/>
                <w:szCs w:val="28"/>
                <w:lang w:val="ru-RU"/>
              </w:rPr>
              <w:t>Бобровицької</w:t>
            </w:r>
            <w:r>
              <w:rPr>
                <w:color w:val="000000"/>
                <w:szCs w:val="28"/>
              </w:rPr>
              <w:t xml:space="preserve"> міської ради</w:t>
            </w:r>
          </w:p>
        </w:tc>
        <w:tc>
          <w:tcPr>
            <w:tcW w:w="2268" w:type="dxa"/>
          </w:tcPr>
          <w:p w:rsidR="00703836" w:rsidRPr="00065296" w:rsidRDefault="00703836" w:rsidP="00A909D8">
            <w:pPr>
              <w:rPr>
                <w:szCs w:val="28"/>
              </w:rPr>
            </w:pPr>
            <w:r>
              <w:rPr>
                <w:szCs w:val="28"/>
              </w:rPr>
              <w:t xml:space="preserve">вересень </w:t>
            </w:r>
            <w:r w:rsidRPr="00065296">
              <w:rPr>
                <w:szCs w:val="28"/>
              </w:rPr>
              <w:t>,</w:t>
            </w:r>
          </w:p>
          <w:p w:rsidR="00703836" w:rsidRPr="00065296" w:rsidRDefault="00703836" w:rsidP="00A909D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 201</w:t>
            </w:r>
            <w:r>
              <w:rPr>
                <w:szCs w:val="28"/>
                <w:lang w:val="ru-RU"/>
              </w:rPr>
              <w:t xml:space="preserve">9-2020 </w:t>
            </w:r>
            <w:r>
              <w:rPr>
                <w:szCs w:val="28"/>
              </w:rPr>
              <w:t xml:space="preserve">року </w:t>
            </w:r>
            <w:r w:rsidRPr="00065296">
              <w:rPr>
                <w:szCs w:val="28"/>
              </w:rPr>
              <w:t xml:space="preserve"> </w:t>
            </w:r>
          </w:p>
          <w:p w:rsidR="00703836" w:rsidRPr="00065296" w:rsidRDefault="00703836" w:rsidP="00C75B55">
            <w:pPr>
              <w:rPr>
                <w:szCs w:val="28"/>
              </w:rPr>
            </w:pPr>
          </w:p>
        </w:tc>
      </w:tr>
      <w:tr w:rsidR="00703836" w:rsidRPr="00D1073B" w:rsidTr="00C75B55">
        <w:trPr>
          <w:trHeight w:val="276"/>
        </w:trPr>
        <w:tc>
          <w:tcPr>
            <w:tcW w:w="708" w:type="dxa"/>
          </w:tcPr>
          <w:p w:rsidR="00703836" w:rsidRPr="00D1073B" w:rsidRDefault="00703836" w:rsidP="00C75B5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4112" w:type="dxa"/>
          </w:tcPr>
          <w:p w:rsidR="00703836" w:rsidRPr="00DD1050" w:rsidRDefault="00703836" w:rsidP="00705504">
            <w:pPr>
              <w:jc w:val="both"/>
              <w:rPr>
                <w:szCs w:val="28"/>
              </w:rPr>
            </w:pPr>
            <w:r w:rsidRPr="00DD1050">
              <w:rPr>
                <w:szCs w:val="28"/>
              </w:rPr>
              <w:t xml:space="preserve">Проведення жеребкування щодо визначення порядкового номера проекту у спеціальному бланку для голосування </w:t>
            </w:r>
          </w:p>
        </w:tc>
        <w:tc>
          <w:tcPr>
            <w:tcW w:w="2552" w:type="dxa"/>
          </w:tcPr>
          <w:p w:rsidR="00703836" w:rsidRPr="00DD1050" w:rsidRDefault="00703836" w:rsidP="00C75B55">
            <w:pPr>
              <w:rPr>
                <w:szCs w:val="28"/>
              </w:rPr>
            </w:pPr>
            <w:r w:rsidRPr="0062375E">
              <w:rPr>
                <w:color w:val="000000"/>
                <w:szCs w:val="28"/>
              </w:rPr>
              <w:t xml:space="preserve">Виконавчий </w:t>
            </w:r>
            <w:r>
              <w:rPr>
                <w:color w:val="000000"/>
                <w:szCs w:val="28"/>
              </w:rPr>
              <w:t xml:space="preserve">комітет </w:t>
            </w:r>
            <w:r>
              <w:rPr>
                <w:color w:val="000000"/>
                <w:szCs w:val="28"/>
                <w:lang w:val="ru-RU"/>
              </w:rPr>
              <w:t xml:space="preserve">Бобровицької </w:t>
            </w:r>
            <w:r>
              <w:rPr>
                <w:color w:val="000000"/>
                <w:szCs w:val="28"/>
              </w:rPr>
              <w:t>міської ради</w:t>
            </w:r>
          </w:p>
        </w:tc>
        <w:tc>
          <w:tcPr>
            <w:tcW w:w="2268" w:type="dxa"/>
          </w:tcPr>
          <w:p w:rsidR="00703836" w:rsidRPr="00065296" w:rsidRDefault="00703836" w:rsidP="00C75B55">
            <w:pPr>
              <w:rPr>
                <w:szCs w:val="28"/>
              </w:rPr>
            </w:pPr>
            <w:r w:rsidRPr="00065296">
              <w:rPr>
                <w:szCs w:val="28"/>
              </w:rPr>
              <w:t>протягом 3 робочих днів після остаточного визначення проектів, які допускаються до голосування</w:t>
            </w:r>
          </w:p>
        </w:tc>
      </w:tr>
      <w:tr w:rsidR="00703836" w:rsidRPr="00D1073B" w:rsidTr="00C75B55">
        <w:trPr>
          <w:trHeight w:val="276"/>
        </w:trPr>
        <w:tc>
          <w:tcPr>
            <w:tcW w:w="708" w:type="dxa"/>
          </w:tcPr>
          <w:p w:rsidR="00703836" w:rsidRPr="00D1073B" w:rsidRDefault="00703836" w:rsidP="00C75B55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4112" w:type="dxa"/>
          </w:tcPr>
          <w:p w:rsidR="00703836" w:rsidRPr="00DD1050" w:rsidRDefault="00703836" w:rsidP="00F1566B">
            <w:pPr>
              <w:jc w:val="both"/>
              <w:rPr>
                <w:szCs w:val="28"/>
              </w:rPr>
            </w:pPr>
            <w:r w:rsidRPr="00DD1050">
              <w:rPr>
                <w:szCs w:val="28"/>
              </w:rPr>
              <w:t xml:space="preserve">Розміщення на офіційному веб-сайті </w:t>
            </w:r>
            <w:r w:rsidRPr="00841A09">
              <w:rPr>
                <w:color w:val="000000"/>
                <w:szCs w:val="28"/>
              </w:rPr>
              <w:t>Бобровицької</w:t>
            </w:r>
            <w:r>
              <w:rPr>
                <w:color w:val="000000"/>
                <w:szCs w:val="28"/>
              </w:rPr>
              <w:t xml:space="preserve"> міської </w:t>
            </w:r>
            <w:r w:rsidRPr="00DD1050">
              <w:rPr>
                <w:szCs w:val="28"/>
              </w:rPr>
              <w:t>ради у рубриці «Громадський бюджет» списків з проектами</w:t>
            </w:r>
            <w:r w:rsidR="002B06EE">
              <w:rPr>
                <w:szCs w:val="28"/>
              </w:rPr>
              <w:t>,</w:t>
            </w:r>
            <w:r w:rsidRPr="00DD1050">
              <w:rPr>
                <w:szCs w:val="28"/>
              </w:rPr>
              <w:t xml:space="preserve"> які отримали позитивну або негативну оцінку (з аргументованими мотивами відмови) та відсканованих заповнених карток аналізу проектів</w:t>
            </w:r>
          </w:p>
        </w:tc>
        <w:tc>
          <w:tcPr>
            <w:tcW w:w="2552" w:type="dxa"/>
          </w:tcPr>
          <w:p w:rsidR="00703836" w:rsidRPr="00DD1050" w:rsidRDefault="00703836" w:rsidP="00C75B55">
            <w:pPr>
              <w:rPr>
                <w:szCs w:val="28"/>
              </w:rPr>
            </w:pPr>
            <w:r w:rsidRPr="0062375E">
              <w:rPr>
                <w:color w:val="000000"/>
                <w:szCs w:val="28"/>
              </w:rPr>
              <w:t xml:space="preserve">Виконавчий </w:t>
            </w:r>
            <w:r>
              <w:rPr>
                <w:color w:val="000000"/>
                <w:szCs w:val="28"/>
              </w:rPr>
              <w:t>комітет</w:t>
            </w:r>
            <w:r>
              <w:rPr>
                <w:color w:val="000000"/>
                <w:szCs w:val="28"/>
                <w:lang w:val="ru-RU"/>
              </w:rPr>
              <w:t xml:space="preserve"> Бобровицької</w:t>
            </w:r>
            <w:r>
              <w:rPr>
                <w:color w:val="000000"/>
                <w:szCs w:val="28"/>
              </w:rPr>
              <w:t xml:space="preserve"> міської ради</w:t>
            </w:r>
          </w:p>
        </w:tc>
        <w:tc>
          <w:tcPr>
            <w:tcW w:w="2268" w:type="dxa"/>
          </w:tcPr>
          <w:p w:rsidR="00703836" w:rsidRPr="00065296" w:rsidRDefault="00703836" w:rsidP="00A909D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вересень</w:t>
            </w:r>
          </w:p>
          <w:p w:rsidR="00703836" w:rsidRPr="00065296" w:rsidRDefault="00703836" w:rsidP="00C75B55">
            <w:pPr>
              <w:rPr>
                <w:szCs w:val="28"/>
              </w:rPr>
            </w:pPr>
          </w:p>
        </w:tc>
      </w:tr>
      <w:tr w:rsidR="00703836" w:rsidRPr="00D1073B" w:rsidTr="00C75B55">
        <w:trPr>
          <w:trHeight w:val="276"/>
        </w:trPr>
        <w:tc>
          <w:tcPr>
            <w:tcW w:w="9640" w:type="dxa"/>
            <w:gridSpan w:val="4"/>
          </w:tcPr>
          <w:p w:rsidR="00703836" w:rsidRPr="00065296" w:rsidRDefault="00703836" w:rsidP="00C75B55">
            <w:pPr>
              <w:jc w:val="center"/>
              <w:rPr>
                <w:bCs/>
                <w:sz w:val="28"/>
                <w:szCs w:val="28"/>
              </w:rPr>
            </w:pPr>
            <w:r w:rsidRPr="00065296">
              <w:rPr>
                <w:sz w:val="28"/>
                <w:szCs w:val="28"/>
              </w:rPr>
              <w:t xml:space="preserve">Завдання 4. </w:t>
            </w:r>
            <w:r w:rsidRPr="00065296">
              <w:rPr>
                <w:bCs/>
                <w:sz w:val="28"/>
                <w:szCs w:val="28"/>
              </w:rPr>
              <w:t>Голосування за проекти  та підрахунок результатів</w:t>
            </w:r>
          </w:p>
        </w:tc>
      </w:tr>
      <w:tr w:rsidR="00703836" w:rsidRPr="00D1073B" w:rsidTr="00C75B55">
        <w:trPr>
          <w:trHeight w:val="276"/>
        </w:trPr>
        <w:tc>
          <w:tcPr>
            <w:tcW w:w="708" w:type="dxa"/>
          </w:tcPr>
          <w:p w:rsidR="00703836" w:rsidRPr="00D1073B" w:rsidRDefault="00703836" w:rsidP="00C7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112" w:type="dxa"/>
          </w:tcPr>
          <w:p w:rsidR="00703836" w:rsidRPr="00DD1050" w:rsidRDefault="00703836" w:rsidP="00AB523F">
            <w:pPr>
              <w:jc w:val="both"/>
              <w:rPr>
                <w:szCs w:val="28"/>
              </w:rPr>
            </w:pPr>
            <w:r w:rsidRPr="00DD1050">
              <w:rPr>
                <w:szCs w:val="28"/>
              </w:rPr>
              <w:t xml:space="preserve">Підготовка проекту розпорядження </w:t>
            </w:r>
            <w:r>
              <w:rPr>
                <w:szCs w:val="28"/>
              </w:rPr>
              <w:t>міського</w:t>
            </w:r>
            <w:r w:rsidRPr="00DD1050">
              <w:rPr>
                <w:szCs w:val="28"/>
              </w:rPr>
              <w:t xml:space="preserve"> голови про затвердження переліку пунктів для голосування та графіку їх роботи</w:t>
            </w:r>
          </w:p>
        </w:tc>
        <w:tc>
          <w:tcPr>
            <w:tcW w:w="2552" w:type="dxa"/>
          </w:tcPr>
          <w:p w:rsidR="00703836" w:rsidRPr="00DD1050" w:rsidRDefault="00703836" w:rsidP="00C75B55">
            <w:pPr>
              <w:rPr>
                <w:szCs w:val="28"/>
              </w:rPr>
            </w:pPr>
            <w:r w:rsidRPr="0062375E">
              <w:rPr>
                <w:color w:val="000000"/>
                <w:szCs w:val="28"/>
              </w:rPr>
              <w:t xml:space="preserve">Виконавчий </w:t>
            </w:r>
            <w:r>
              <w:rPr>
                <w:color w:val="000000"/>
                <w:szCs w:val="28"/>
              </w:rPr>
              <w:t>комітет</w:t>
            </w:r>
            <w:r>
              <w:rPr>
                <w:color w:val="000000"/>
                <w:szCs w:val="28"/>
                <w:lang w:val="ru-RU"/>
              </w:rPr>
              <w:t xml:space="preserve"> Бобровицької</w:t>
            </w:r>
            <w:r>
              <w:rPr>
                <w:color w:val="000000"/>
                <w:szCs w:val="28"/>
              </w:rPr>
              <w:t xml:space="preserve"> міської ради</w:t>
            </w:r>
          </w:p>
        </w:tc>
        <w:tc>
          <w:tcPr>
            <w:tcW w:w="2268" w:type="dxa"/>
          </w:tcPr>
          <w:p w:rsidR="00703836" w:rsidRPr="00065296" w:rsidRDefault="00703836" w:rsidP="00C75B55">
            <w:pPr>
              <w:rPr>
                <w:szCs w:val="28"/>
              </w:rPr>
            </w:pPr>
            <w:r w:rsidRPr="00065296">
              <w:rPr>
                <w:szCs w:val="28"/>
              </w:rPr>
              <w:t>не пізніше як за              14 днів до дня початку голосування</w:t>
            </w:r>
          </w:p>
        </w:tc>
      </w:tr>
      <w:tr w:rsidR="00703836" w:rsidRPr="00D1073B" w:rsidTr="00746AB9">
        <w:trPr>
          <w:trHeight w:val="748"/>
        </w:trPr>
        <w:tc>
          <w:tcPr>
            <w:tcW w:w="708" w:type="dxa"/>
          </w:tcPr>
          <w:p w:rsidR="00703836" w:rsidRPr="00D1073B" w:rsidRDefault="00703836" w:rsidP="00623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112" w:type="dxa"/>
          </w:tcPr>
          <w:p w:rsidR="00703836" w:rsidRPr="00DD1050" w:rsidRDefault="00703836" w:rsidP="00C34D36">
            <w:pPr>
              <w:jc w:val="both"/>
              <w:rPr>
                <w:szCs w:val="28"/>
              </w:rPr>
            </w:pPr>
            <w:r w:rsidRPr="00DD1050">
              <w:rPr>
                <w:szCs w:val="28"/>
              </w:rPr>
              <w:t xml:space="preserve">Оприлюднення на офіційному </w:t>
            </w:r>
            <w:r w:rsidRPr="00DD1050">
              <w:rPr>
                <w:color w:val="000000"/>
                <w:szCs w:val="28"/>
              </w:rPr>
              <w:t xml:space="preserve">веб-сайті </w:t>
            </w:r>
            <w:r>
              <w:rPr>
                <w:color w:val="000000"/>
                <w:szCs w:val="28"/>
                <w:lang w:val="ru-RU"/>
              </w:rPr>
              <w:t>Бобровицької</w:t>
            </w:r>
            <w:r>
              <w:rPr>
                <w:color w:val="000000"/>
                <w:szCs w:val="28"/>
              </w:rPr>
              <w:t xml:space="preserve"> міської </w:t>
            </w:r>
            <w:r w:rsidRPr="00DD1050">
              <w:rPr>
                <w:color w:val="000000"/>
                <w:szCs w:val="28"/>
              </w:rPr>
              <w:t xml:space="preserve">ради </w:t>
            </w:r>
            <w:r w:rsidRPr="00DD1050">
              <w:rPr>
                <w:szCs w:val="28"/>
              </w:rPr>
              <w:t>переліку пунктів для голосування</w:t>
            </w:r>
          </w:p>
        </w:tc>
        <w:tc>
          <w:tcPr>
            <w:tcW w:w="2552" w:type="dxa"/>
          </w:tcPr>
          <w:p w:rsidR="00703836" w:rsidRPr="00DD1050" w:rsidRDefault="00703836" w:rsidP="00C75B55">
            <w:pPr>
              <w:rPr>
                <w:szCs w:val="28"/>
              </w:rPr>
            </w:pPr>
            <w:r w:rsidRPr="0062375E">
              <w:rPr>
                <w:color w:val="000000"/>
                <w:szCs w:val="28"/>
              </w:rPr>
              <w:t xml:space="preserve">Виконавчий </w:t>
            </w:r>
            <w:r>
              <w:rPr>
                <w:color w:val="000000"/>
                <w:szCs w:val="28"/>
              </w:rPr>
              <w:t>комітет</w:t>
            </w:r>
            <w:r>
              <w:rPr>
                <w:color w:val="000000"/>
                <w:szCs w:val="28"/>
                <w:lang w:val="ru-RU"/>
              </w:rPr>
              <w:t xml:space="preserve"> Бобровицької</w:t>
            </w:r>
            <w:r>
              <w:rPr>
                <w:color w:val="000000"/>
                <w:szCs w:val="28"/>
              </w:rPr>
              <w:t xml:space="preserve"> міської ради</w:t>
            </w:r>
          </w:p>
        </w:tc>
        <w:tc>
          <w:tcPr>
            <w:tcW w:w="2268" w:type="dxa"/>
          </w:tcPr>
          <w:p w:rsidR="00703836" w:rsidRPr="00065296" w:rsidRDefault="00703836" w:rsidP="00A909D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серпень</w:t>
            </w:r>
          </w:p>
          <w:p w:rsidR="00703836" w:rsidRPr="00065296" w:rsidRDefault="00703836" w:rsidP="00C75B55">
            <w:pPr>
              <w:rPr>
                <w:szCs w:val="28"/>
              </w:rPr>
            </w:pPr>
          </w:p>
        </w:tc>
      </w:tr>
      <w:tr w:rsidR="00703836" w:rsidRPr="00D1073B" w:rsidTr="00C75B55">
        <w:trPr>
          <w:trHeight w:val="276"/>
        </w:trPr>
        <w:tc>
          <w:tcPr>
            <w:tcW w:w="708" w:type="dxa"/>
          </w:tcPr>
          <w:p w:rsidR="00703836" w:rsidRPr="00D1073B" w:rsidRDefault="00703836" w:rsidP="00623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4112" w:type="dxa"/>
          </w:tcPr>
          <w:p w:rsidR="00703836" w:rsidRPr="00DD1050" w:rsidRDefault="00703836" w:rsidP="00C34D36">
            <w:pPr>
              <w:pStyle w:val="ad"/>
              <w:spacing w:before="0" w:beforeAutospacing="0" w:after="0" w:afterAutospacing="0"/>
              <w:jc w:val="both"/>
              <w:rPr>
                <w:szCs w:val="28"/>
              </w:rPr>
            </w:pPr>
            <w:r w:rsidRPr="00DD1050">
              <w:rPr>
                <w:szCs w:val="28"/>
              </w:rPr>
              <w:t xml:space="preserve">Організація голосування шляхом:  голосування у  пунктах голосування в період їх роботи та в інформаційному пункті </w:t>
            </w:r>
            <w:r>
              <w:rPr>
                <w:szCs w:val="28"/>
                <w:lang w:val="ru-RU"/>
              </w:rPr>
              <w:t>Бобровицької</w:t>
            </w:r>
            <w:r>
              <w:rPr>
                <w:color w:val="000000"/>
                <w:szCs w:val="28"/>
              </w:rPr>
              <w:t xml:space="preserve"> міської </w:t>
            </w:r>
            <w:r w:rsidRPr="00DD1050">
              <w:rPr>
                <w:szCs w:val="28"/>
              </w:rPr>
              <w:t>ради в у робочий час.</w:t>
            </w:r>
          </w:p>
        </w:tc>
        <w:tc>
          <w:tcPr>
            <w:tcW w:w="2552" w:type="dxa"/>
          </w:tcPr>
          <w:p w:rsidR="00703836" w:rsidRPr="00DD1050" w:rsidRDefault="00703836" w:rsidP="00C75B55">
            <w:pPr>
              <w:rPr>
                <w:szCs w:val="28"/>
              </w:rPr>
            </w:pPr>
            <w:r w:rsidRPr="0062375E">
              <w:rPr>
                <w:color w:val="000000"/>
                <w:szCs w:val="28"/>
              </w:rPr>
              <w:t xml:space="preserve">Виконавчий </w:t>
            </w:r>
            <w:r>
              <w:rPr>
                <w:color w:val="000000"/>
                <w:szCs w:val="28"/>
              </w:rPr>
              <w:t xml:space="preserve">комітет </w:t>
            </w:r>
            <w:r>
              <w:rPr>
                <w:color w:val="000000"/>
                <w:szCs w:val="28"/>
                <w:lang w:val="ru-RU"/>
              </w:rPr>
              <w:t>Бобровицької</w:t>
            </w:r>
            <w:r>
              <w:rPr>
                <w:color w:val="000000"/>
                <w:szCs w:val="28"/>
              </w:rPr>
              <w:t xml:space="preserve"> міської ради</w:t>
            </w:r>
          </w:p>
        </w:tc>
        <w:tc>
          <w:tcPr>
            <w:tcW w:w="2268" w:type="dxa"/>
          </w:tcPr>
          <w:p w:rsidR="00703836" w:rsidRDefault="00703836" w:rsidP="00A909D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2019 рік – листопад</w:t>
            </w:r>
          </w:p>
          <w:p w:rsidR="00703836" w:rsidRPr="00065296" w:rsidRDefault="00703836" w:rsidP="00A909D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2020 рік - вересень</w:t>
            </w:r>
          </w:p>
          <w:p w:rsidR="00703836" w:rsidRPr="00065296" w:rsidRDefault="00703836" w:rsidP="00C75B55">
            <w:pPr>
              <w:rPr>
                <w:szCs w:val="28"/>
              </w:rPr>
            </w:pPr>
          </w:p>
        </w:tc>
      </w:tr>
      <w:tr w:rsidR="00703836" w:rsidRPr="00D1073B" w:rsidTr="00C75B55">
        <w:trPr>
          <w:trHeight w:val="276"/>
        </w:trPr>
        <w:tc>
          <w:tcPr>
            <w:tcW w:w="708" w:type="dxa"/>
          </w:tcPr>
          <w:p w:rsidR="00703836" w:rsidRPr="00D1073B" w:rsidRDefault="00703836" w:rsidP="00623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4112" w:type="dxa"/>
          </w:tcPr>
          <w:p w:rsidR="00703836" w:rsidRPr="00DD1050" w:rsidRDefault="00703836" w:rsidP="00C75B55">
            <w:pPr>
              <w:jc w:val="both"/>
              <w:rPr>
                <w:szCs w:val="28"/>
              </w:rPr>
            </w:pPr>
            <w:r w:rsidRPr="00DD1050">
              <w:rPr>
                <w:szCs w:val="28"/>
              </w:rPr>
              <w:t>Встановлення підсумків голосування шляхом підрахунку балів, відданих за кожний проект</w:t>
            </w:r>
          </w:p>
        </w:tc>
        <w:tc>
          <w:tcPr>
            <w:tcW w:w="2552" w:type="dxa"/>
          </w:tcPr>
          <w:p w:rsidR="00703836" w:rsidRPr="00DD1050" w:rsidRDefault="00703836" w:rsidP="00C75B55">
            <w:pPr>
              <w:rPr>
                <w:szCs w:val="28"/>
              </w:rPr>
            </w:pPr>
            <w:r w:rsidRPr="0062375E">
              <w:rPr>
                <w:color w:val="000000"/>
                <w:szCs w:val="28"/>
              </w:rPr>
              <w:t xml:space="preserve">Виконавчий </w:t>
            </w:r>
            <w:r>
              <w:rPr>
                <w:color w:val="000000"/>
                <w:szCs w:val="28"/>
              </w:rPr>
              <w:t xml:space="preserve">комітет </w:t>
            </w:r>
            <w:r>
              <w:rPr>
                <w:color w:val="000000"/>
                <w:szCs w:val="28"/>
                <w:lang w:val="ru-RU"/>
              </w:rPr>
              <w:t xml:space="preserve">Бобровицької </w:t>
            </w:r>
            <w:r>
              <w:rPr>
                <w:color w:val="000000"/>
                <w:szCs w:val="28"/>
              </w:rPr>
              <w:t xml:space="preserve"> міської ради</w:t>
            </w:r>
          </w:p>
        </w:tc>
        <w:tc>
          <w:tcPr>
            <w:tcW w:w="2268" w:type="dxa"/>
          </w:tcPr>
          <w:p w:rsidR="00703836" w:rsidRPr="00065296" w:rsidRDefault="00703836" w:rsidP="00C75B55">
            <w:pPr>
              <w:rPr>
                <w:szCs w:val="28"/>
              </w:rPr>
            </w:pPr>
            <w:r>
              <w:rPr>
                <w:szCs w:val="28"/>
              </w:rPr>
              <w:t>до 01 грудня</w:t>
            </w:r>
            <w:r w:rsidRPr="00065296">
              <w:rPr>
                <w:szCs w:val="28"/>
              </w:rPr>
              <w:t xml:space="preserve"> </w:t>
            </w:r>
          </w:p>
        </w:tc>
      </w:tr>
      <w:tr w:rsidR="00703836" w:rsidRPr="00D1073B" w:rsidTr="00C75B55">
        <w:trPr>
          <w:trHeight w:val="276"/>
        </w:trPr>
        <w:tc>
          <w:tcPr>
            <w:tcW w:w="708" w:type="dxa"/>
          </w:tcPr>
          <w:p w:rsidR="00703836" w:rsidRPr="00D1073B" w:rsidRDefault="00703836" w:rsidP="00623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4112" w:type="dxa"/>
          </w:tcPr>
          <w:p w:rsidR="00703836" w:rsidRPr="00DD1050" w:rsidRDefault="00703836" w:rsidP="00A909D8">
            <w:pPr>
              <w:jc w:val="both"/>
              <w:rPr>
                <w:szCs w:val="28"/>
              </w:rPr>
            </w:pPr>
            <w:r w:rsidRPr="00DD1050">
              <w:rPr>
                <w:szCs w:val="28"/>
              </w:rPr>
              <w:t xml:space="preserve">Розміщення на офіційному  сайті </w:t>
            </w:r>
            <w:r>
              <w:rPr>
                <w:color w:val="000000"/>
                <w:szCs w:val="28"/>
                <w:lang w:val="ru-RU"/>
              </w:rPr>
              <w:t>Бобровицької</w:t>
            </w:r>
            <w:r>
              <w:rPr>
                <w:color w:val="000000"/>
                <w:szCs w:val="28"/>
              </w:rPr>
              <w:t xml:space="preserve"> міської </w:t>
            </w:r>
            <w:r w:rsidRPr="00DD1050">
              <w:rPr>
                <w:szCs w:val="28"/>
              </w:rPr>
              <w:t>ради результатів голосування</w:t>
            </w:r>
          </w:p>
        </w:tc>
        <w:tc>
          <w:tcPr>
            <w:tcW w:w="2552" w:type="dxa"/>
          </w:tcPr>
          <w:p w:rsidR="00703836" w:rsidRPr="00DD1050" w:rsidRDefault="00703836" w:rsidP="00C75B55">
            <w:pPr>
              <w:rPr>
                <w:szCs w:val="28"/>
              </w:rPr>
            </w:pPr>
            <w:r w:rsidRPr="0062375E">
              <w:rPr>
                <w:color w:val="000000"/>
                <w:szCs w:val="28"/>
              </w:rPr>
              <w:t xml:space="preserve">Виконавчий </w:t>
            </w:r>
            <w:r>
              <w:rPr>
                <w:color w:val="000000"/>
                <w:szCs w:val="28"/>
              </w:rPr>
              <w:t>комітет</w:t>
            </w:r>
            <w:r>
              <w:rPr>
                <w:color w:val="000000"/>
                <w:szCs w:val="28"/>
                <w:lang w:val="ru-RU"/>
              </w:rPr>
              <w:t xml:space="preserve"> Бобровицької</w:t>
            </w:r>
            <w:r>
              <w:rPr>
                <w:color w:val="000000"/>
                <w:szCs w:val="28"/>
              </w:rPr>
              <w:t xml:space="preserve"> міської ради</w:t>
            </w:r>
          </w:p>
        </w:tc>
        <w:tc>
          <w:tcPr>
            <w:tcW w:w="2268" w:type="dxa"/>
          </w:tcPr>
          <w:p w:rsidR="00703836" w:rsidRPr="00065296" w:rsidRDefault="00703836" w:rsidP="00C75B55">
            <w:pPr>
              <w:rPr>
                <w:szCs w:val="28"/>
              </w:rPr>
            </w:pPr>
            <w:r>
              <w:rPr>
                <w:szCs w:val="28"/>
              </w:rPr>
              <w:t>до 10 грудня</w:t>
            </w:r>
          </w:p>
        </w:tc>
      </w:tr>
      <w:tr w:rsidR="00703836" w:rsidRPr="00D1073B" w:rsidTr="00C75B55">
        <w:trPr>
          <w:trHeight w:val="276"/>
        </w:trPr>
        <w:tc>
          <w:tcPr>
            <w:tcW w:w="9640" w:type="dxa"/>
            <w:gridSpan w:val="4"/>
          </w:tcPr>
          <w:p w:rsidR="00703836" w:rsidRPr="00065296" w:rsidRDefault="00703836" w:rsidP="00C75B55">
            <w:pPr>
              <w:jc w:val="center"/>
              <w:rPr>
                <w:b/>
                <w:szCs w:val="28"/>
              </w:rPr>
            </w:pPr>
            <w:r w:rsidRPr="00065296">
              <w:rPr>
                <w:szCs w:val="28"/>
              </w:rPr>
              <w:t>Завдання 5. Реалізація проектів та оцінка  процесу</w:t>
            </w:r>
          </w:p>
        </w:tc>
      </w:tr>
      <w:tr w:rsidR="00703836" w:rsidRPr="00D1073B" w:rsidTr="00C75B55">
        <w:trPr>
          <w:trHeight w:val="276"/>
        </w:trPr>
        <w:tc>
          <w:tcPr>
            <w:tcW w:w="708" w:type="dxa"/>
          </w:tcPr>
          <w:p w:rsidR="00703836" w:rsidRPr="00D1073B" w:rsidRDefault="00703836" w:rsidP="00C7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112" w:type="dxa"/>
          </w:tcPr>
          <w:p w:rsidR="00703836" w:rsidRPr="00DD1050" w:rsidRDefault="00703836" w:rsidP="00C75B55">
            <w:pPr>
              <w:jc w:val="both"/>
              <w:rPr>
                <w:szCs w:val="28"/>
              </w:rPr>
            </w:pPr>
            <w:r w:rsidRPr="00DD1050">
              <w:rPr>
                <w:szCs w:val="28"/>
              </w:rPr>
              <w:t xml:space="preserve">Визначення відповідальних за реалізацію кожного проекту -  переможця </w:t>
            </w:r>
          </w:p>
        </w:tc>
        <w:tc>
          <w:tcPr>
            <w:tcW w:w="2552" w:type="dxa"/>
          </w:tcPr>
          <w:p w:rsidR="00703836" w:rsidRPr="00DD1050" w:rsidRDefault="00703836" w:rsidP="00C75B55">
            <w:pPr>
              <w:rPr>
                <w:szCs w:val="28"/>
              </w:rPr>
            </w:pPr>
            <w:r w:rsidRPr="0062375E">
              <w:rPr>
                <w:color w:val="000000"/>
                <w:szCs w:val="28"/>
              </w:rPr>
              <w:t xml:space="preserve">Виконавчий </w:t>
            </w:r>
            <w:r>
              <w:rPr>
                <w:color w:val="000000"/>
                <w:szCs w:val="28"/>
              </w:rPr>
              <w:t xml:space="preserve">комітет </w:t>
            </w:r>
            <w:r>
              <w:rPr>
                <w:color w:val="000000"/>
                <w:szCs w:val="28"/>
                <w:lang w:val="ru-RU"/>
              </w:rPr>
              <w:t>Бобровицької</w:t>
            </w:r>
            <w:r>
              <w:rPr>
                <w:color w:val="000000"/>
                <w:szCs w:val="28"/>
              </w:rPr>
              <w:t xml:space="preserve"> міської ради</w:t>
            </w:r>
          </w:p>
        </w:tc>
        <w:tc>
          <w:tcPr>
            <w:tcW w:w="2268" w:type="dxa"/>
          </w:tcPr>
          <w:p w:rsidR="00703836" w:rsidRPr="00065296" w:rsidRDefault="00703836" w:rsidP="00A909D8">
            <w:pPr>
              <w:rPr>
                <w:szCs w:val="28"/>
              </w:rPr>
            </w:pPr>
            <w:r w:rsidRPr="00065296">
              <w:rPr>
                <w:szCs w:val="28"/>
              </w:rPr>
              <w:t>грудень місяць року, що передує року виконання проектів-переможців,</w:t>
            </w:r>
          </w:p>
          <w:p w:rsidR="00703836" w:rsidRPr="00065296" w:rsidRDefault="00703836" w:rsidP="00065296">
            <w:pPr>
              <w:ind w:right="-108"/>
              <w:rPr>
                <w:szCs w:val="28"/>
              </w:rPr>
            </w:pPr>
          </w:p>
        </w:tc>
      </w:tr>
      <w:tr w:rsidR="00703836" w:rsidRPr="00D1073B" w:rsidTr="00C75B55">
        <w:trPr>
          <w:trHeight w:val="276"/>
        </w:trPr>
        <w:tc>
          <w:tcPr>
            <w:tcW w:w="708" w:type="dxa"/>
          </w:tcPr>
          <w:p w:rsidR="00703836" w:rsidRPr="00D1073B" w:rsidRDefault="00703836" w:rsidP="00C7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4112" w:type="dxa"/>
          </w:tcPr>
          <w:p w:rsidR="00703836" w:rsidRPr="00DD1050" w:rsidRDefault="00703836" w:rsidP="00C75B55">
            <w:pPr>
              <w:jc w:val="both"/>
              <w:rPr>
                <w:szCs w:val="28"/>
              </w:rPr>
            </w:pPr>
            <w:r w:rsidRPr="00DD1050">
              <w:rPr>
                <w:szCs w:val="28"/>
              </w:rPr>
              <w:t>Обов’язкове включення головними розпорядниками коштів до бюджетних запитів на відповідний бюджетний період проектів-переможців, враховуючи вимоги чинного законодавства</w:t>
            </w:r>
          </w:p>
        </w:tc>
        <w:tc>
          <w:tcPr>
            <w:tcW w:w="2552" w:type="dxa"/>
          </w:tcPr>
          <w:p w:rsidR="00703836" w:rsidRPr="00DD1050" w:rsidRDefault="00703836" w:rsidP="00C75B55">
            <w:pPr>
              <w:rPr>
                <w:szCs w:val="28"/>
              </w:rPr>
            </w:pPr>
            <w:r w:rsidRPr="00DD1050">
              <w:rPr>
                <w:szCs w:val="28"/>
              </w:rPr>
              <w:t>Головні розпорядники бюджетних коштів</w:t>
            </w:r>
          </w:p>
        </w:tc>
        <w:tc>
          <w:tcPr>
            <w:tcW w:w="2268" w:type="dxa"/>
          </w:tcPr>
          <w:p w:rsidR="00703836" w:rsidRPr="00065296" w:rsidRDefault="00703836" w:rsidP="00C75B55">
            <w:pPr>
              <w:rPr>
                <w:szCs w:val="28"/>
              </w:rPr>
            </w:pPr>
            <w:r w:rsidRPr="00065296">
              <w:rPr>
                <w:szCs w:val="28"/>
              </w:rPr>
              <w:t>Відповідно до вимог ст</w:t>
            </w:r>
            <w:r>
              <w:rPr>
                <w:szCs w:val="28"/>
              </w:rPr>
              <w:t xml:space="preserve">атей </w:t>
            </w:r>
            <w:r w:rsidRPr="00065296">
              <w:rPr>
                <w:szCs w:val="28"/>
              </w:rPr>
              <w:t xml:space="preserve"> 75, 76, 77 Бюджетного кодексу України</w:t>
            </w:r>
          </w:p>
        </w:tc>
      </w:tr>
      <w:tr w:rsidR="00703836" w:rsidRPr="00D1073B" w:rsidTr="00C75B55">
        <w:trPr>
          <w:trHeight w:val="276"/>
        </w:trPr>
        <w:tc>
          <w:tcPr>
            <w:tcW w:w="708" w:type="dxa"/>
          </w:tcPr>
          <w:p w:rsidR="00703836" w:rsidRPr="00D1073B" w:rsidRDefault="00703836" w:rsidP="00C7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4112" w:type="dxa"/>
          </w:tcPr>
          <w:p w:rsidR="00703836" w:rsidRPr="00DD1050" w:rsidRDefault="00703836" w:rsidP="00C75B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Реалізація </w:t>
            </w:r>
            <w:r w:rsidRPr="00DD1050">
              <w:rPr>
                <w:szCs w:val="28"/>
              </w:rPr>
              <w:t xml:space="preserve"> проектів – переможців</w:t>
            </w:r>
          </w:p>
        </w:tc>
        <w:tc>
          <w:tcPr>
            <w:tcW w:w="2552" w:type="dxa"/>
          </w:tcPr>
          <w:p w:rsidR="00703836" w:rsidRPr="00DD1050" w:rsidRDefault="00703836" w:rsidP="00C75B55">
            <w:pPr>
              <w:rPr>
                <w:szCs w:val="28"/>
              </w:rPr>
            </w:pPr>
            <w:r w:rsidRPr="00DD1050">
              <w:rPr>
                <w:szCs w:val="28"/>
              </w:rPr>
              <w:t>Головні розпорядники бюджетних коштів</w:t>
            </w:r>
          </w:p>
        </w:tc>
        <w:tc>
          <w:tcPr>
            <w:tcW w:w="2268" w:type="dxa"/>
          </w:tcPr>
          <w:p w:rsidR="00703836" w:rsidRPr="00065296" w:rsidRDefault="00703836" w:rsidP="00C75B55">
            <w:pPr>
              <w:rPr>
                <w:szCs w:val="28"/>
              </w:rPr>
            </w:pPr>
            <w:r w:rsidRPr="00065296">
              <w:rPr>
                <w:szCs w:val="28"/>
              </w:rPr>
              <w:t>Протягом бюджетного року</w:t>
            </w:r>
          </w:p>
        </w:tc>
      </w:tr>
      <w:tr w:rsidR="00703836" w:rsidRPr="00D1073B" w:rsidTr="00C75B55">
        <w:trPr>
          <w:trHeight w:val="276"/>
        </w:trPr>
        <w:tc>
          <w:tcPr>
            <w:tcW w:w="708" w:type="dxa"/>
          </w:tcPr>
          <w:p w:rsidR="00703836" w:rsidRPr="00D1073B" w:rsidRDefault="00703836" w:rsidP="00C7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4112" w:type="dxa"/>
          </w:tcPr>
          <w:p w:rsidR="00703836" w:rsidRPr="00DD1050" w:rsidRDefault="00703836" w:rsidP="00746AB9">
            <w:pPr>
              <w:jc w:val="both"/>
              <w:rPr>
                <w:szCs w:val="28"/>
              </w:rPr>
            </w:pPr>
            <w:r w:rsidRPr="00DD1050">
              <w:rPr>
                <w:szCs w:val="28"/>
              </w:rPr>
              <w:t xml:space="preserve">Формування і подання звітів про виконання проекту до виконавчого </w:t>
            </w:r>
            <w:r>
              <w:rPr>
                <w:szCs w:val="28"/>
              </w:rPr>
              <w:t>апарату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color w:val="000000"/>
                <w:szCs w:val="28"/>
              </w:rPr>
              <w:t xml:space="preserve"> міської </w:t>
            </w:r>
            <w:r w:rsidRPr="00DD1050">
              <w:rPr>
                <w:szCs w:val="28"/>
              </w:rPr>
              <w:t>ради</w:t>
            </w:r>
          </w:p>
        </w:tc>
        <w:tc>
          <w:tcPr>
            <w:tcW w:w="2552" w:type="dxa"/>
          </w:tcPr>
          <w:p w:rsidR="00703836" w:rsidRPr="00DD1050" w:rsidRDefault="00703836" w:rsidP="00C75B55">
            <w:pPr>
              <w:rPr>
                <w:szCs w:val="28"/>
              </w:rPr>
            </w:pPr>
            <w:r w:rsidRPr="00DD1050">
              <w:rPr>
                <w:szCs w:val="28"/>
              </w:rPr>
              <w:t>Головні розпорядники бюджетних коштів</w:t>
            </w:r>
          </w:p>
        </w:tc>
        <w:tc>
          <w:tcPr>
            <w:tcW w:w="2268" w:type="dxa"/>
          </w:tcPr>
          <w:p w:rsidR="00703836" w:rsidRPr="00065296" w:rsidRDefault="00703836" w:rsidP="00C75B55">
            <w:pPr>
              <w:ind w:right="-108"/>
              <w:rPr>
                <w:szCs w:val="28"/>
              </w:rPr>
            </w:pPr>
            <w:r w:rsidRPr="00065296">
              <w:rPr>
                <w:szCs w:val="28"/>
              </w:rPr>
              <w:t>до 15 числа місяця, що наступає за звітним періодом</w:t>
            </w:r>
          </w:p>
        </w:tc>
      </w:tr>
      <w:tr w:rsidR="00703836" w:rsidRPr="00D1073B" w:rsidTr="00065296">
        <w:trPr>
          <w:trHeight w:val="687"/>
        </w:trPr>
        <w:tc>
          <w:tcPr>
            <w:tcW w:w="708" w:type="dxa"/>
          </w:tcPr>
          <w:p w:rsidR="00703836" w:rsidRPr="00D1073B" w:rsidRDefault="00703836" w:rsidP="00C7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4112" w:type="dxa"/>
          </w:tcPr>
          <w:p w:rsidR="00703836" w:rsidRPr="00DD1050" w:rsidRDefault="00703836" w:rsidP="00563D6D">
            <w:pPr>
              <w:jc w:val="both"/>
              <w:rPr>
                <w:szCs w:val="28"/>
              </w:rPr>
            </w:pPr>
            <w:r w:rsidRPr="00DD1050">
              <w:rPr>
                <w:szCs w:val="28"/>
              </w:rPr>
              <w:t xml:space="preserve">Розміщення звітів про виконання проектів на офіційному сайті </w:t>
            </w:r>
            <w:r w:rsidRPr="00D872CE">
              <w:rPr>
                <w:color w:val="000000"/>
                <w:szCs w:val="28"/>
              </w:rPr>
              <w:t>Бобровицької</w:t>
            </w:r>
            <w:r>
              <w:rPr>
                <w:color w:val="000000"/>
                <w:szCs w:val="28"/>
              </w:rPr>
              <w:t xml:space="preserve"> міської </w:t>
            </w:r>
            <w:r w:rsidRPr="00DD1050">
              <w:rPr>
                <w:szCs w:val="28"/>
              </w:rPr>
              <w:t xml:space="preserve">ради </w:t>
            </w:r>
          </w:p>
        </w:tc>
        <w:tc>
          <w:tcPr>
            <w:tcW w:w="2552" w:type="dxa"/>
          </w:tcPr>
          <w:p w:rsidR="00703836" w:rsidRPr="00DD1050" w:rsidRDefault="00703836" w:rsidP="00C75B55">
            <w:pPr>
              <w:rPr>
                <w:szCs w:val="28"/>
              </w:rPr>
            </w:pPr>
            <w:r w:rsidRPr="0062375E">
              <w:rPr>
                <w:color w:val="000000"/>
                <w:szCs w:val="28"/>
              </w:rPr>
              <w:t xml:space="preserve">Виконавчий </w:t>
            </w:r>
            <w:r>
              <w:rPr>
                <w:color w:val="000000"/>
                <w:szCs w:val="28"/>
              </w:rPr>
              <w:t xml:space="preserve">комітет </w:t>
            </w:r>
            <w:r>
              <w:rPr>
                <w:color w:val="000000"/>
                <w:szCs w:val="28"/>
                <w:lang w:val="ru-RU"/>
              </w:rPr>
              <w:t>Бобровицької</w:t>
            </w:r>
            <w:r>
              <w:rPr>
                <w:color w:val="000000"/>
                <w:szCs w:val="28"/>
              </w:rPr>
              <w:t xml:space="preserve"> міської ради</w:t>
            </w:r>
          </w:p>
        </w:tc>
        <w:tc>
          <w:tcPr>
            <w:tcW w:w="2268" w:type="dxa"/>
          </w:tcPr>
          <w:p w:rsidR="00703836" w:rsidRPr="00065296" w:rsidRDefault="00703836" w:rsidP="00C75B55">
            <w:pPr>
              <w:rPr>
                <w:szCs w:val="28"/>
              </w:rPr>
            </w:pPr>
            <w:r w:rsidRPr="00065296">
              <w:rPr>
                <w:szCs w:val="28"/>
              </w:rPr>
              <w:t xml:space="preserve">не пізніше 5 днів після подання до сектору </w:t>
            </w:r>
          </w:p>
        </w:tc>
      </w:tr>
    </w:tbl>
    <w:p w:rsidR="00703836" w:rsidRDefault="00703836" w:rsidP="00DF62D1">
      <w:pPr>
        <w:ind w:firstLine="567"/>
        <w:jc w:val="center"/>
        <w:rPr>
          <w:b/>
          <w:sz w:val="28"/>
          <w:szCs w:val="28"/>
        </w:rPr>
      </w:pPr>
    </w:p>
    <w:p w:rsidR="00703836" w:rsidRDefault="00703836" w:rsidP="00DF62D1">
      <w:pPr>
        <w:jc w:val="center"/>
        <w:rPr>
          <w:b/>
          <w:sz w:val="28"/>
          <w:szCs w:val="28"/>
        </w:rPr>
      </w:pPr>
      <w:r w:rsidRPr="00F94544">
        <w:rPr>
          <w:b/>
          <w:sz w:val="28"/>
          <w:szCs w:val="28"/>
        </w:rPr>
        <w:t xml:space="preserve">VI. </w:t>
      </w:r>
      <w:r>
        <w:rPr>
          <w:b/>
          <w:sz w:val="28"/>
          <w:szCs w:val="28"/>
        </w:rPr>
        <w:t xml:space="preserve"> Обсяги і джерела фінансування програми </w:t>
      </w:r>
    </w:p>
    <w:p w:rsidR="00703836" w:rsidRDefault="00703836" w:rsidP="00DF62D1">
      <w:pPr>
        <w:ind w:firstLine="851"/>
        <w:jc w:val="both"/>
        <w:rPr>
          <w:sz w:val="28"/>
          <w:szCs w:val="28"/>
        </w:rPr>
      </w:pPr>
      <w:r w:rsidRPr="00F94544">
        <w:rPr>
          <w:sz w:val="28"/>
          <w:szCs w:val="28"/>
        </w:rPr>
        <w:t xml:space="preserve">Фінансування Програми здійснюється відповідно до діючого законодавства за рахунок коштів міського бюджету за кодами тимчасової класифікації видатків та визначається </w:t>
      </w:r>
      <w:r>
        <w:rPr>
          <w:sz w:val="28"/>
          <w:szCs w:val="28"/>
        </w:rPr>
        <w:t>у</w:t>
      </w:r>
      <w:r w:rsidRPr="00F94544">
        <w:rPr>
          <w:sz w:val="28"/>
          <w:szCs w:val="28"/>
        </w:rPr>
        <w:t xml:space="preserve"> рішенні «Про </w:t>
      </w:r>
      <w:r>
        <w:rPr>
          <w:sz w:val="28"/>
          <w:szCs w:val="28"/>
        </w:rPr>
        <w:t>міський</w:t>
      </w:r>
      <w:r w:rsidRPr="00F94544">
        <w:rPr>
          <w:sz w:val="28"/>
          <w:szCs w:val="28"/>
        </w:rPr>
        <w:t xml:space="preserve"> бюджет» на відповідний рік.</w:t>
      </w:r>
    </w:p>
    <w:p w:rsidR="00703836" w:rsidRPr="000E356A" w:rsidRDefault="00703836" w:rsidP="00DF62D1">
      <w:pPr>
        <w:ind w:firstLine="851"/>
        <w:jc w:val="both"/>
        <w:rPr>
          <w:sz w:val="28"/>
          <w:szCs w:val="28"/>
        </w:rPr>
      </w:pPr>
      <w:r w:rsidRPr="00D62831">
        <w:rPr>
          <w:color w:val="000000"/>
          <w:sz w:val="28"/>
          <w:szCs w:val="28"/>
        </w:rPr>
        <w:t xml:space="preserve">Партиципаторний бюджет </w:t>
      </w:r>
      <w:r w:rsidRPr="00D872CE">
        <w:rPr>
          <w:color w:val="000000"/>
          <w:sz w:val="28"/>
          <w:szCs w:val="28"/>
        </w:rPr>
        <w:t>Бобровицької</w:t>
      </w:r>
      <w:r>
        <w:rPr>
          <w:color w:val="000000"/>
          <w:sz w:val="28"/>
          <w:szCs w:val="28"/>
        </w:rPr>
        <w:t xml:space="preserve"> міської ради</w:t>
      </w:r>
      <w:r w:rsidRPr="00D62831">
        <w:rPr>
          <w:color w:val="000000"/>
          <w:sz w:val="28"/>
          <w:szCs w:val="28"/>
        </w:rPr>
        <w:t xml:space="preserve"> на 201</w:t>
      </w:r>
      <w:r w:rsidRPr="00D872CE">
        <w:rPr>
          <w:color w:val="000000"/>
          <w:sz w:val="28"/>
          <w:szCs w:val="28"/>
        </w:rPr>
        <w:t>9-2020</w:t>
      </w:r>
      <w:r w:rsidRPr="00D62831">
        <w:rPr>
          <w:color w:val="000000"/>
          <w:sz w:val="28"/>
          <w:szCs w:val="28"/>
        </w:rPr>
        <w:t xml:space="preserve"> рік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для реалізації проектів – переможців </w:t>
      </w:r>
      <w:r w:rsidRPr="00D62831">
        <w:rPr>
          <w:sz w:val="28"/>
          <w:szCs w:val="28"/>
        </w:rPr>
        <w:t xml:space="preserve">складає </w:t>
      </w:r>
      <w:r w:rsidRPr="00D06B5A">
        <w:rPr>
          <w:sz w:val="28"/>
          <w:szCs w:val="28"/>
          <w:lang w:val="ru-RU"/>
        </w:rPr>
        <w:t>500000</w:t>
      </w:r>
      <w:r w:rsidRPr="00D872CE">
        <w:rPr>
          <w:color w:val="FF0000"/>
          <w:sz w:val="28"/>
          <w:szCs w:val="28"/>
        </w:rPr>
        <w:t xml:space="preserve"> </w:t>
      </w:r>
      <w:r w:rsidRPr="003A282E">
        <w:rPr>
          <w:sz w:val="28"/>
          <w:szCs w:val="28"/>
        </w:rPr>
        <w:t>тис. грн.</w:t>
      </w:r>
    </w:p>
    <w:p w:rsidR="00703836" w:rsidRDefault="00703836" w:rsidP="00DF62D1">
      <w:pPr>
        <w:ind w:firstLine="851"/>
        <w:jc w:val="both"/>
        <w:rPr>
          <w:sz w:val="28"/>
          <w:szCs w:val="28"/>
        </w:rPr>
      </w:pPr>
      <w:r w:rsidRPr="00F94544">
        <w:rPr>
          <w:sz w:val="28"/>
          <w:szCs w:val="28"/>
        </w:rPr>
        <w:t>Головним розпорядник</w:t>
      </w:r>
      <w:r>
        <w:rPr>
          <w:sz w:val="28"/>
          <w:szCs w:val="28"/>
        </w:rPr>
        <w:t xml:space="preserve">ом </w:t>
      </w:r>
      <w:r w:rsidRPr="00F94544">
        <w:rPr>
          <w:sz w:val="28"/>
          <w:szCs w:val="28"/>
        </w:rPr>
        <w:t xml:space="preserve">коштів міського бюджету видатків на реалізацію Програми є </w:t>
      </w:r>
      <w:r>
        <w:rPr>
          <w:sz w:val="28"/>
          <w:szCs w:val="28"/>
          <w:lang w:val="ru-RU"/>
        </w:rPr>
        <w:t>Бобровицької</w:t>
      </w:r>
      <w:r>
        <w:rPr>
          <w:sz w:val="28"/>
          <w:szCs w:val="28"/>
        </w:rPr>
        <w:t xml:space="preserve"> міська рада</w:t>
      </w:r>
      <w:r w:rsidRPr="00F94544">
        <w:rPr>
          <w:sz w:val="28"/>
          <w:szCs w:val="28"/>
        </w:rPr>
        <w:t>.</w:t>
      </w:r>
    </w:p>
    <w:p w:rsidR="00703836" w:rsidRDefault="00703836" w:rsidP="00DF62D1">
      <w:pPr>
        <w:ind w:firstLine="840"/>
        <w:jc w:val="both"/>
        <w:rPr>
          <w:sz w:val="28"/>
          <w:szCs w:val="28"/>
        </w:rPr>
      </w:pPr>
      <w:r w:rsidRPr="00A06EF5">
        <w:rPr>
          <w:sz w:val="28"/>
          <w:szCs w:val="28"/>
        </w:rPr>
        <w:t xml:space="preserve">Орієнтовні розрахунки видатків на інформаційну, промоційну кампанії та організацію голосування за проекти </w:t>
      </w:r>
      <w:r>
        <w:rPr>
          <w:sz w:val="28"/>
          <w:szCs w:val="28"/>
        </w:rPr>
        <w:t xml:space="preserve">наведені у </w:t>
      </w:r>
      <w:r w:rsidRPr="00A06EF5">
        <w:rPr>
          <w:sz w:val="28"/>
          <w:szCs w:val="28"/>
        </w:rPr>
        <w:t>Додатк</w:t>
      </w:r>
      <w:r>
        <w:rPr>
          <w:sz w:val="28"/>
          <w:szCs w:val="28"/>
        </w:rPr>
        <w:t>у</w:t>
      </w:r>
      <w:r w:rsidRPr="00A06EF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до Програми.</w:t>
      </w:r>
    </w:p>
    <w:tbl>
      <w:tblPr>
        <w:tblW w:w="99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441"/>
        <w:gridCol w:w="2126"/>
        <w:gridCol w:w="2570"/>
        <w:gridCol w:w="2280"/>
      </w:tblGrid>
      <w:tr w:rsidR="00703836" w:rsidRPr="000C1229" w:rsidTr="00585A60">
        <w:trPr>
          <w:trHeight w:val="441"/>
        </w:trPr>
        <w:tc>
          <w:tcPr>
            <w:tcW w:w="532" w:type="dxa"/>
            <w:vMerge w:val="restart"/>
          </w:tcPr>
          <w:p w:rsidR="00703836" w:rsidRPr="000C1229" w:rsidRDefault="00703836" w:rsidP="00C75B55">
            <w:pPr>
              <w:jc w:val="center"/>
              <w:rPr>
                <w:sz w:val="28"/>
                <w:szCs w:val="28"/>
              </w:rPr>
            </w:pPr>
            <w:r w:rsidRPr="000C1229">
              <w:rPr>
                <w:sz w:val="28"/>
                <w:szCs w:val="28"/>
              </w:rPr>
              <w:t>№</w:t>
            </w:r>
          </w:p>
        </w:tc>
        <w:tc>
          <w:tcPr>
            <w:tcW w:w="2441" w:type="dxa"/>
            <w:vMerge w:val="restart"/>
          </w:tcPr>
          <w:p w:rsidR="00703836" w:rsidRPr="000C1229" w:rsidRDefault="00703836" w:rsidP="00C75B55">
            <w:pPr>
              <w:jc w:val="center"/>
              <w:rPr>
                <w:sz w:val="28"/>
                <w:szCs w:val="28"/>
              </w:rPr>
            </w:pPr>
            <w:r w:rsidRPr="000C1229">
              <w:rPr>
                <w:sz w:val="28"/>
                <w:szCs w:val="28"/>
              </w:rPr>
              <w:t>Напрями використання коштів</w:t>
            </w:r>
          </w:p>
        </w:tc>
        <w:tc>
          <w:tcPr>
            <w:tcW w:w="2126" w:type="dxa"/>
            <w:vMerge w:val="restart"/>
          </w:tcPr>
          <w:p w:rsidR="00703836" w:rsidRPr="000C1229" w:rsidRDefault="00703836" w:rsidP="003D1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Відповідальний виконавець  </w:t>
            </w:r>
          </w:p>
        </w:tc>
        <w:tc>
          <w:tcPr>
            <w:tcW w:w="4850" w:type="dxa"/>
            <w:gridSpan w:val="2"/>
          </w:tcPr>
          <w:p w:rsidR="00703836" w:rsidRPr="000C1229" w:rsidRDefault="00703836" w:rsidP="00C75B55">
            <w:pPr>
              <w:jc w:val="center"/>
              <w:rPr>
                <w:sz w:val="28"/>
                <w:szCs w:val="28"/>
              </w:rPr>
            </w:pPr>
            <w:r w:rsidRPr="000C1229">
              <w:rPr>
                <w:sz w:val="28"/>
                <w:szCs w:val="28"/>
              </w:rPr>
              <w:t>Прогнозний обсяг коштів</w:t>
            </w:r>
          </w:p>
        </w:tc>
      </w:tr>
      <w:tr w:rsidR="00703836" w:rsidRPr="00D872CE" w:rsidTr="00585A60">
        <w:trPr>
          <w:trHeight w:val="450"/>
        </w:trPr>
        <w:tc>
          <w:tcPr>
            <w:tcW w:w="532" w:type="dxa"/>
            <w:vMerge/>
          </w:tcPr>
          <w:p w:rsidR="00703836" w:rsidRPr="000C1229" w:rsidRDefault="00703836" w:rsidP="00C75B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:rsidR="00703836" w:rsidRPr="000C1229" w:rsidRDefault="00703836" w:rsidP="00C75B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03836" w:rsidRPr="000C1229" w:rsidRDefault="00703836" w:rsidP="00C75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703836" w:rsidRPr="000C1229" w:rsidRDefault="00703836" w:rsidP="00065296">
            <w:pPr>
              <w:jc w:val="center"/>
              <w:rPr>
                <w:sz w:val="28"/>
                <w:szCs w:val="28"/>
              </w:rPr>
            </w:pPr>
            <w:r w:rsidRPr="000C122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0C1229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280" w:type="dxa"/>
          </w:tcPr>
          <w:p w:rsidR="00703836" w:rsidRPr="000C1229" w:rsidRDefault="00703836" w:rsidP="00585A60">
            <w:pPr>
              <w:ind w:left="691" w:hanging="6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0C1229">
              <w:rPr>
                <w:sz w:val="28"/>
                <w:szCs w:val="28"/>
              </w:rPr>
              <w:t xml:space="preserve"> р.</w:t>
            </w:r>
          </w:p>
        </w:tc>
      </w:tr>
      <w:tr w:rsidR="00703836" w:rsidRPr="00D872CE" w:rsidTr="00585A60">
        <w:trPr>
          <w:trHeight w:val="70"/>
        </w:trPr>
        <w:tc>
          <w:tcPr>
            <w:tcW w:w="9949" w:type="dxa"/>
            <w:gridSpan w:val="5"/>
          </w:tcPr>
          <w:p w:rsidR="00703836" w:rsidRPr="00D06B5A" w:rsidRDefault="00703836" w:rsidP="00C75B55">
            <w:pPr>
              <w:jc w:val="center"/>
              <w:rPr>
                <w:sz w:val="28"/>
                <w:szCs w:val="28"/>
              </w:rPr>
            </w:pPr>
            <w:r w:rsidRPr="00D06B5A">
              <w:rPr>
                <w:sz w:val="28"/>
                <w:szCs w:val="28"/>
              </w:rPr>
              <w:t>Загальний фонд</w:t>
            </w:r>
          </w:p>
        </w:tc>
      </w:tr>
      <w:tr w:rsidR="00703836" w:rsidRPr="00D872CE" w:rsidTr="00585A60">
        <w:tc>
          <w:tcPr>
            <w:tcW w:w="532" w:type="dxa"/>
          </w:tcPr>
          <w:p w:rsidR="00703836" w:rsidRPr="000C1229" w:rsidRDefault="00703836" w:rsidP="00C75B55">
            <w:pPr>
              <w:jc w:val="center"/>
              <w:rPr>
                <w:sz w:val="28"/>
                <w:szCs w:val="28"/>
              </w:rPr>
            </w:pPr>
            <w:r w:rsidRPr="000C1229">
              <w:rPr>
                <w:sz w:val="28"/>
                <w:szCs w:val="28"/>
              </w:rPr>
              <w:t>1.</w:t>
            </w:r>
          </w:p>
        </w:tc>
        <w:tc>
          <w:tcPr>
            <w:tcW w:w="2441" w:type="dxa"/>
          </w:tcPr>
          <w:p w:rsidR="00703836" w:rsidRPr="000C1229" w:rsidRDefault="00703836" w:rsidP="00C75B55">
            <w:pPr>
              <w:rPr>
                <w:sz w:val="28"/>
                <w:szCs w:val="28"/>
              </w:rPr>
            </w:pPr>
            <w:r w:rsidRPr="000C1229">
              <w:rPr>
                <w:sz w:val="28"/>
                <w:szCs w:val="28"/>
              </w:rPr>
              <w:t>Інформаційна к</w:t>
            </w:r>
            <w:r>
              <w:rPr>
                <w:sz w:val="28"/>
                <w:szCs w:val="28"/>
              </w:rPr>
              <w:t>а</w:t>
            </w:r>
            <w:r w:rsidRPr="000C1229">
              <w:rPr>
                <w:sz w:val="28"/>
                <w:szCs w:val="28"/>
              </w:rPr>
              <w:t>мпанія</w:t>
            </w:r>
          </w:p>
        </w:tc>
        <w:tc>
          <w:tcPr>
            <w:tcW w:w="2126" w:type="dxa"/>
          </w:tcPr>
          <w:p w:rsidR="00703836" w:rsidRPr="000C1229" w:rsidRDefault="00703836" w:rsidP="00C75B5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375E">
              <w:rPr>
                <w:color w:val="000000"/>
                <w:szCs w:val="28"/>
              </w:rPr>
              <w:t>Виконавчий</w:t>
            </w:r>
            <w:r>
              <w:rPr>
                <w:color w:val="000000"/>
                <w:szCs w:val="28"/>
              </w:rPr>
              <w:t xml:space="preserve"> комітет </w:t>
            </w:r>
            <w:r>
              <w:rPr>
                <w:color w:val="000000"/>
                <w:szCs w:val="28"/>
                <w:lang w:val="ru-RU"/>
              </w:rPr>
              <w:t xml:space="preserve"> Бобровицької</w:t>
            </w:r>
            <w:r>
              <w:rPr>
                <w:color w:val="000000"/>
                <w:szCs w:val="28"/>
              </w:rPr>
              <w:t xml:space="preserve"> міської ради</w:t>
            </w:r>
          </w:p>
        </w:tc>
        <w:tc>
          <w:tcPr>
            <w:tcW w:w="2570" w:type="dxa"/>
          </w:tcPr>
          <w:p w:rsidR="00703836" w:rsidRDefault="00703836" w:rsidP="00A909D8">
            <w:pPr>
              <w:jc w:val="center"/>
              <w:rPr>
                <w:sz w:val="28"/>
                <w:szCs w:val="28"/>
              </w:rPr>
            </w:pPr>
            <w:r w:rsidRPr="001D5171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0</w:t>
            </w:r>
            <w:r w:rsidRPr="001D5171">
              <w:rPr>
                <w:sz w:val="28"/>
                <w:szCs w:val="28"/>
              </w:rPr>
              <w:t xml:space="preserve"> тисяч </w:t>
            </w:r>
          </w:p>
          <w:p w:rsidR="00703836" w:rsidRPr="001D5171" w:rsidRDefault="00703836" w:rsidP="00A909D8">
            <w:pPr>
              <w:jc w:val="center"/>
              <w:rPr>
                <w:sz w:val="28"/>
                <w:szCs w:val="28"/>
              </w:rPr>
            </w:pPr>
            <w:r w:rsidRPr="001D5171">
              <w:rPr>
                <w:sz w:val="28"/>
                <w:szCs w:val="28"/>
              </w:rPr>
              <w:t>гривень</w:t>
            </w:r>
          </w:p>
        </w:tc>
        <w:tc>
          <w:tcPr>
            <w:tcW w:w="2280" w:type="dxa"/>
          </w:tcPr>
          <w:p w:rsidR="00703836" w:rsidRPr="001D5171" w:rsidRDefault="00703836">
            <w:r w:rsidRPr="001D5171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0</w:t>
            </w:r>
            <w:r w:rsidRPr="001D5171">
              <w:rPr>
                <w:sz w:val="28"/>
                <w:szCs w:val="28"/>
              </w:rPr>
              <w:t xml:space="preserve"> тисяч гривень</w:t>
            </w:r>
          </w:p>
        </w:tc>
      </w:tr>
      <w:tr w:rsidR="00703836" w:rsidRPr="00D872CE" w:rsidTr="00585A60">
        <w:tc>
          <w:tcPr>
            <w:tcW w:w="532" w:type="dxa"/>
          </w:tcPr>
          <w:p w:rsidR="00703836" w:rsidRPr="000C1229" w:rsidRDefault="00703836" w:rsidP="00C75B55">
            <w:pPr>
              <w:jc w:val="center"/>
              <w:rPr>
                <w:sz w:val="28"/>
                <w:szCs w:val="28"/>
              </w:rPr>
            </w:pPr>
            <w:r w:rsidRPr="000C122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441" w:type="dxa"/>
          </w:tcPr>
          <w:p w:rsidR="00703836" w:rsidRPr="007839D0" w:rsidRDefault="00703836" w:rsidP="00DF4A7F">
            <w:pPr>
              <w:ind w:left="34" w:right="243" w:hanging="3"/>
              <w:jc w:val="both"/>
              <w:rPr>
                <w:szCs w:val="28"/>
              </w:rPr>
            </w:pPr>
            <w:r w:rsidRPr="007839D0">
              <w:rPr>
                <w:szCs w:val="28"/>
              </w:rPr>
              <w:t>Організація роботи та обладнання пунктів голосування за проекти</w:t>
            </w:r>
          </w:p>
        </w:tc>
        <w:tc>
          <w:tcPr>
            <w:tcW w:w="2126" w:type="dxa"/>
          </w:tcPr>
          <w:p w:rsidR="00703836" w:rsidRPr="000C1229" w:rsidRDefault="00703836" w:rsidP="00C75B5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375E">
              <w:rPr>
                <w:color w:val="000000"/>
                <w:szCs w:val="28"/>
              </w:rPr>
              <w:t xml:space="preserve">Виконавчий </w:t>
            </w:r>
            <w:r>
              <w:rPr>
                <w:color w:val="000000"/>
                <w:szCs w:val="28"/>
              </w:rPr>
              <w:t>комітет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 xml:space="preserve">Бобровицької </w:t>
            </w:r>
            <w:r>
              <w:rPr>
                <w:color w:val="000000"/>
                <w:szCs w:val="28"/>
              </w:rPr>
              <w:t>міської ради</w:t>
            </w:r>
          </w:p>
        </w:tc>
        <w:tc>
          <w:tcPr>
            <w:tcW w:w="2570" w:type="dxa"/>
            <w:vAlign w:val="center"/>
          </w:tcPr>
          <w:p w:rsidR="00703836" w:rsidRDefault="00703836" w:rsidP="001D5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  <w:r w:rsidRPr="001D5171">
              <w:rPr>
                <w:sz w:val="28"/>
                <w:szCs w:val="28"/>
              </w:rPr>
              <w:t xml:space="preserve"> тисяч</w:t>
            </w:r>
          </w:p>
          <w:p w:rsidR="00703836" w:rsidRPr="001D5171" w:rsidRDefault="00703836" w:rsidP="001D5171">
            <w:pPr>
              <w:jc w:val="center"/>
              <w:rPr>
                <w:sz w:val="28"/>
                <w:szCs w:val="28"/>
              </w:rPr>
            </w:pPr>
            <w:r w:rsidRPr="001D5171">
              <w:rPr>
                <w:sz w:val="28"/>
                <w:szCs w:val="28"/>
              </w:rPr>
              <w:t xml:space="preserve"> гривень</w:t>
            </w:r>
          </w:p>
        </w:tc>
        <w:tc>
          <w:tcPr>
            <w:tcW w:w="2280" w:type="dxa"/>
            <w:vAlign w:val="center"/>
          </w:tcPr>
          <w:p w:rsidR="00703836" w:rsidRPr="001D5171" w:rsidRDefault="00703836" w:rsidP="001D5171">
            <w:pPr>
              <w:jc w:val="center"/>
            </w:pPr>
            <w:r>
              <w:rPr>
                <w:sz w:val="28"/>
                <w:szCs w:val="28"/>
              </w:rPr>
              <w:t>4.0</w:t>
            </w:r>
            <w:r w:rsidRPr="001D5171">
              <w:rPr>
                <w:sz w:val="28"/>
                <w:szCs w:val="28"/>
              </w:rPr>
              <w:t xml:space="preserve"> тисяч гривень</w:t>
            </w:r>
          </w:p>
        </w:tc>
      </w:tr>
      <w:tr w:rsidR="00703836" w:rsidRPr="00D872CE" w:rsidTr="00585A60">
        <w:tc>
          <w:tcPr>
            <w:tcW w:w="532" w:type="dxa"/>
          </w:tcPr>
          <w:p w:rsidR="00703836" w:rsidRPr="003A282E" w:rsidRDefault="00703836" w:rsidP="00C75B55">
            <w:pPr>
              <w:jc w:val="center"/>
              <w:rPr>
                <w:sz w:val="28"/>
                <w:szCs w:val="28"/>
              </w:rPr>
            </w:pPr>
            <w:r w:rsidRPr="003A282E">
              <w:rPr>
                <w:sz w:val="28"/>
                <w:szCs w:val="28"/>
              </w:rPr>
              <w:t>3.</w:t>
            </w:r>
          </w:p>
        </w:tc>
        <w:tc>
          <w:tcPr>
            <w:tcW w:w="2441" w:type="dxa"/>
          </w:tcPr>
          <w:p w:rsidR="00703836" w:rsidRPr="003A282E" w:rsidRDefault="00703836" w:rsidP="003D1404">
            <w:pPr>
              <w:ind w:right="-108"/>
              <w:rPr>
                <w:sz w:val="28"/>
                <w:szCs w:val="28"/>
              </w:rPr>
            </w:pPr>
            <w:r w:rsidRPr="0025272C">
              <w:rPr>
                <w:sz w:val="22"/>
                <w:szCs w:val="28"/>
              </w:rPr>
              <w:t>Організація голосування за проекти: виготовлення бланків для голосування</w:t>
            </w:r>
          </w:p>
        </w:tc>
        <w:tc>
          <w:tcPr>
            <w:tcW w:w="2126" w:type="dxa"/>
          </w:tcPr>
          <w:p w:rsidR="00703836" w:rsidRPr="003A282E" w:rsidRDefault="00703836" w:rsidP="003D14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2375E">
              <w:rPr>
                <w:color w:val="000000"/>
                <w:szCs w:val="28"/>
              </w:rPr>
              <w:t xml:space="preserve">Виконавчий </w:t>
            </w:r>
            <w:r>
              <w:rPr>
                <w:color w:val="000000"/>
                <w:szCs w:val="28"/>
              </w:rPr>
              <w:t>комітет</w:t>
            </w:r>
            <w:r>
              <w:rPr>
                <w:color w:val="000000"/>
                <w:szCs w:val="28"/>
                <w:lang w:val="ru-RU"/>
              </w:rPr>
              <w:t xml:space="preserve"> Бобровицької</w:t>
            </w:r>
            <w:r>
              <w:rPr>
                <w:color w:val="000000"/>
                <w:szCs w:val="28"/>
              </w:rPr>
              <w:t xml:space="preserve"> міської ради</w:t>
            </w:r>
          </w:p>
        </w:tc>
        <w:tc>
          <w:tcPr>
            <w:tcW w:w="2570" w:type="dxa"/>
          </w:tcPr>
          <w:p w:rsidR="00703836" w:rsidRDefault="00703836" w:rsidP="00C7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 тисяч</w:t>
            </w:r>
          </w:p>
          <w:p w:rsidR="00703836" w:rsidRPr="00026B42" w:rsidRDefault="00703836" w:rsidP="00C7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гривень</w:t>
            </w:r>
          </w:p>
        </w:tc>
        <w:tc>
          <w:tcPr>
            <w:tcW w:w="2280" w:type="dxa"/>
          </w:tcPr>
          <w:p w:rsidR="00703836" w:rsidRDefault="00703836" w:rsidP="00585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 тисяч</w:t>
            </w:r>
          </w:p>
          <w:p w:rsidR="00703836" w:rsidRPr="00026B42" w:rsidRDefault="00703836" w:rsidP="00585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гривень</w:t>
            </w:r>
          </w:p>
        </w:tc>
      </w:tr>
      <w:tr w:rsidR="00703836" w:rsidRPr="00D872CE" w:rsidTr="00585A60">
        <w:tc>
          <w:tcPr>
            <w:tcW w:w="532" w:type="dxa"/>
          </w:tcPr>
          <w:p w:rsidR="00703836" w:rsidRPr="003A282E" w:rsidRDefault="00703836" w:rsidP="00C75B55">
            <w:pPr>
              <w:jc w:val="center"/>
              <w:rPr>
                <w:sz w:val="28"/>
                <w:szCs w:val="28"/>
              </w:rPr>
            </w:pPr>
            <w:r w:rsidRPr="003A282E">
              <w:rPr>
                <w:sz w:val="28"/>
                <w:szCs w:val="28"/>
              </w:rPr>
              <w:t>4.</w:t>
            </w:r>
          </w:p>
        </w:tc>
        <w:tc>
          <w:tcPr>
            <w:tcW w:w="2441" w:type="dxa"/>
          </w:tcPr>
          <w:p w:rsidR="00703836" w:rsidRPr="003A282E" w:rsidRDefault="00703836" w:rsidP="00065296">
            <w:pPr>
              <w:ind w:right="-108"/>
              <w:rPr>
                <w:sz w:val="28"/>
                <w:szCs w:val="28"/>
              </w:rPr>
            </w:pPr>
            <w:r w:rsidRPr="00DD1050">
              <w:rPr>
                <w:szCs w:val="28"/>
              </w:rPr>
              <w:t xml:space="preserve">Виконання </w:t>
            </w:r>
            <w:r>
              <w:rPr>
                <w:szCs w:val="28"/>
              </w:rPr>
              <w:t>проектів</w:t>
            </w:r>
            <w:r w:rsidRPr="00DD1050">
              <w:rPr>
                <w:szCs w:val="28"/>
              </w:rPr>
              <w:t>, які визнано переможцями</w:t>
            </w:r>
            <w:r w:rsidR="00A00E26">
              <w:rPr>
                <w:szCs w:val="28"/>
              </w:rPr>
              <w:t>, всього</w:t>
            </w:r>
          </w:p>
        </w:tc>
        <w:tc>
          <w:tcPr>
            <w:tcW w:w="2126" w:type="dxa"/>
          </w:tcPr>
          <w:p w:rsidR="00703836" w:rsidRPr="003A282E" w:rsidRDefault="00703836" w:rsidP="00065296">
            <w:pPr>
              <w:jc w:val="center"/>
              <w:rPr>
                <w:sz w:val="28"/>
                <w:szCs w:val="28"/>
              </w:rPr>
            </w:pPr>
            <w:r w:rsidRPr="00DD1050">
              <w:rPr>
                <w:szCs w:val="28"/>
              </w:rPr>
              <w:t>головн</w:t>
            </w:r>
            <w:r>
              <w:rPr>
                <w:szCs w:val="28"/>
              </w:rPr>
              <w:t>ий розпорядник</w:t>
            </w:r>
            <w:r w:rsidRPr="00DD1050">
              <w:rPr>
                <w:szCs w:val="28"/>
              </w:rPr>
              <w:t xml:space="preserve"> бюджетних коштів </w:t>
            </w:r>
          </w:p>
        </w:tc>
        <w:tc>
          <w:tcPr>
            <w:tcW w:w="2570" w:type="dxa"/>
          </w:tcPr>
          <w:p w:rsidR="00703836" w:rsidRPr="00066536" w:rsidRDefault="00066536" w:rsidP="00066536">
            <w:pPr>
              <w:ind w:right="-93"/>
              <w:rPr>
                <w:sz w:val="28"/>
                <w:szCs w:val="28"/>
              </w:rPr>
            </w:pPr>
            <w:r w:rsidRPr="00066536">
              <w:rPr>
                <w:sz w:val="28"/>
                <w:szCs w:val="28"/>
                <w:lang w:val="ru-RU"/>
              </w:rPr>
              <w:t xml:space="preserve">12 </w:t>
            </w:r>
            <w:r w:rsidR="00703836" w:rsidRPr="00066536">
              <w:rPr>
                <w:sz w:val="28"/>
                <w:szCs w:val="28"/>
              </w:rPr>
              <w:t xml:space="preserve"> тис</w:t>
            </w:r>
            <w:r w:rsidRPr="00066536">
              <w:rPr>
                <w:sz w:val="28"/>
                <w:szCs w:val="28"/>
              </w:rPr>
              <w:t>.</w:t>
            </w:r>
            <w:r w:rsidR="00703836" w:rsidRPr="00066536">
              <w:rPr>
                <w:sz w:val="28"/>
                <w:szCs w:val="28"/>
              </w:rPr>
              <w:t xml:space="preserve"> </w:t>
            </w:r>
            <w:r w:rsidRPr="00066536">
              <w:rPr>
                <w:sz w:val="28"/>
                <w:szCs w:val="28"/>
              </w:rPr>
              <w:t>грн..</w:t>
            </w:r>
          </w:p>
        </w:tc>
        <w:tc>
          <w:tcPr>
            <w:tcW w:w="2280" w:type="dxa"/>
          </w:tcPr>
          <w:p w:rsidR="00703836" w:rsidRPr="00066536" w:rsidRDefault="002B06EE" w:rsidP="00066536">
            <w:pPr>
              <w:rPr>
                <w:sz w:val="28"/>
                <w:szCs w:val="28"/>
              </w:rPr>
            </w:pPr>
            <w:r w:rsidRPr="00066536">
              <w:rPr>
                <w:sz w:val="28"/>
                <w:szCs w:val="28"/>
              </w:rPr>
              <w:t>2</w:t>
            </w:r>
            <w:r w:rsidR="00066536" w:rsidRPr="00066536">
              <w:rPr>
                <w:sz w:val="28"/>
                <w:szCs w:val="28"/>
              </w:rPr>
              <w:t>62</w:t>
            </w:r>
            <w:r w:rsidRPr="00066536">
              <w:rPr>
                <w:sz w:val="28"/>
                <w:szCs w:val="28"/>
              </w:rPr>
              <w:t xml:space="preserve"> тис.грн.</w:t>
            </w:r>
          </w:p>
        </w:tc>
      </w:tr>
    </w:tbl>
    <w:p w:rsidR="00703836" w:rsidRDefault="00703836" w:rsidP="00DF62D1">
      <w:pPr>
        <w:jc w:val="center"/>
        <w:rPr>
          <w:b/>
          <w:sz w:val="28"/>
          <w:szCs w:val="28"/>
        </w:rPr>
      </w:pPr>
      <w:bookmarkStart w:id="5" w:name="_GoBack"/>
      <w:bookmarkEnd w:id="5"/>
    </w:p>
    <w:p w:rsidR="00703836" w:rsidRDefault="00703836" w:rsidP="00DF6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VIІ</w:t>
      </w:r>
      <w:r w:rsidRPr="00F9454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Контроль за ходом виконання програми </w:t>
      </w:r>
    </w:p>
    <w:p w:rsidR="00703836" w:rsidRPr="00F94544" w:rsidRDefault="00703836" w:rsidP="00DF62D1">
      <w:pPr>
        <w:ind w:firstLine="851"/>
        <w:jc w:val="both"/>
        <w:rPr>
          <w:sz w:val="28"/>
          <w:szCs w:val="28"/>
        </w:rPr>
      </w:pPr>
      <w:r w:rsidRPr="00F94544">
        <w:rPr>
          <w:sz w:val="28"/>
          <w:szCs w:val="28"/>
        </w:rPr>
        <w:t xml:space="preserve">Контроль за виконанням Програми здійснюють </w:t>
      </w:r>
      <w:r>
        <w:rPr>
          <w:sz w:val="28"/>
          <w:szCs w:val="28"/>
          <w:lang w:val="ru-RU"/>
        </w:rPr>
        <w:t>Бобровицька</w:t>
      </w:r>
      <w:r>
        <w:rPr>
          <w:sz w:val="28"/>
          <w:szCs w:val="28"/>
        </w:rPr>
        <w:t xml:space="preserve"> міська рада</w:t>
      </w:r>
      <w:r w:rsidRPr="00F94544">
        <w:rPr>
          <w:sz w:val="28"/>
          <w:szCs w:val="28"/>
        </w:rPr>
        <w:t xml:space="preserve">, виконавчий </w:t>
      </w:r>
      <w:r>
        <w:rPr>
          <w:sz w:val="28"/>
          <w:szCs w:val="28"/>
        </w:rPr>
        <w:t>комітет</w:t>
      </w:r>
      <w:r>
        <w:rPr>
          <w:sz w:val="28"/>
          <w:szCs w:val="28"/>
          <w:lang w:val="ru-RU"/>
        </w:rPr>
        <w:t xml:space="preserve"> Бобровицької</w:t>
      </w:r>
      <w:r>
        <w:rPr>
          <w:sz w:val="28"/>
          <w:szCs w:val="28"/>
        </w:rPr>
        <w:t xml:space="preserve"> міської ради, експертна група,</w:t>
      </w:r>
      <w:r w:rsidRPr="00BF4CDE">
        <w:rPr>
          <w:sz w:val="28"/>
          <w:szCs w:val="28"/>
        </w:rPr>
        <w:t xml:space="preserve"> відповідно</w:t>
      </w:r>
      <w:r>
        <w:rPr>
          <w:sz w:val="28"/>
          <w:szCs w:val="28"/>
        </w:rPr>
        <w:t xml:space="preserve"> до повноважень</w:t>
      </w:r>
      <w:r w:rsidRPr="00F94544">
        <w:rPr>
          <w:sz w:val="28"/>
          <w:szCs w:val="28"/>
        </w:rPr>
        <w:t>.</w:t>
      </w:r>
    </w:p>
    <w:p w:rsidR="00703836" w:rsidRPr="00F94544" w:rsidRDefault="00703836" w:rsidP="00DF62D1">
      <w:pPr>
        <w:ind w:firstLine="851"/>
        <w:jc w:val="both"/>
        <w:rPr>
          <w:sz w:val="28"/>
          <w:szCs w:val="28"/>
        </w:rPr>
      </w:pPr>
      <w:r w:rsidRPr="00F94544">
        <w:rPr>
          <w:sz w:val="28"/>
          <w:szCs w:val="28"/>
        </w:rPr>
        <w:t xml:space="preserve">Відповідальні виконавці у процесі виконання програми забезпечують цільове та ефективне використання бюджетних коштів протягом усього строку реалізації проектів-переможців Програми у межах визначених бюджетних призначень. </w:t>
      </w:r>
    </w:p>
    <w:p w:rsidR="00703836" w:rsidRPr="003C0399" w:rsidRDefault="00703836" w:rsidP="00DF62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4544">
        <w:rPr>
          <w:sz w:val="28"/>
          <w:szCs w:val="28"/>
        </w:rPr>
        <w:t xml:space="preserve">иконавчий </w:t>
      </w:r>
      <w:r>
        <w:rPr>
          <w:sz w:val="28"/>
          <w:szCs w:val="28"/>
        </w:rPr>
        <w:t>комітет</w:t>
      </w:r>
      <w:r w:rsidRPr="006E63FD">
        <w:rPr>
          <w:sz w:val="28"/>
          <w:szCs w:val="28"/>
        </w:rPr>
        <w:t xml:space="preserve"> Бобровицької</w:t>
      </w:r>
      <w:r>
        <w:rPr>
          <w:sz w:val="28"/>
          <w:szCs w:val="28"/>
        </w:rPr>
        <w:t xml:space="preserve"> міської ради</w:t>
      </w:r>
      <w:r w:rsidRPr="003C0399">
        <w:rPr>
          <w:sz w:val="28"/>
          <w:szCs w:val="28"/>
        </w:rPr>
        <w:t xml:space="preserve"> забезпечує контроль за проведенням інформаційної і промоційної компанії, дотриманням хронології бюджету участі з етапами і датами проведення заходів , виконанням графіку проведення публічних дискус</w:t>
      </w:r>
      <w:r>
        <w:rPr>
          <w:sz w:val="28"/>
          <w:szCs w:val="28"/>
        </w:rPr>
        <w:t>ій про пріоритети розвитку підвідомчої території</w:t>
      </w:r>
      <w:r w:rsidRPr="003C0399">
        <w:rPr>
          <w:sz w:val="28"/>
          <w:szCs w:val="28"/>
        </w:rPr>
        <w:t xml:space="preserve">. </w:t>
      </w:r>
    </w:p>
    <w:p w:rsidR="00703836" w:rsidRPr="003C0399" w:rsidRDefault="00703836" w:rsidP="00DF62D1">
      <w:pPr>
        <w:ind w:firstLine="851"/>
        <w:jc w:val="both"/>
        <w:rPr>
          <w:sz w:val="28"/>
          <w:szCs w:val="28"/>
        </w:rPr>
      </w:pPr>
      <w:r w:rsidRPr="003C0399">
        <w:rPr>
          <w:sz w:val="28"/>
          <w:szCs w:val="28"/>
        </w:rPr>
        <w:t>Експертна група спільно</w:t>
      </w:r>
      <w:r>
        <w:rPr>
          <w:sz w:val="28"/>
          <w:szCs w:val="28"/>
        </w:rPr>
        <w:t xml:space="preserve"> з</w:t>
      </w:r>
      <w:r w:rsidRPr="003C0399">
        <w:rPr>
          <w:sz w:val="28"/>
          <w:szCs w:val="28"/>
        </w:rPr>
        <w:t xml:space="preserve"> </w:t>
      </w:r>
      <w:r w:rsidRPr="00F94544">
        <w:rPr>
          <w:sz w:val="28"/>
          <w:szCs w:val="28"/>
        </w:rPr>
        <w:t>виконавчи</w:t>
      </w:r>
      <w:r>
        <w:rPr>
          <w:sz w:val="28"/>
          <w:szCs w:val="28"/>
        </w:rPr>
        <w:t>м</w:t>
      </w:r>
      <w:r w:rsidRPr="002E2CDC">
        <w:rPr>
          <w:sz w:val="28"/>
          <w:szCs w:val="28"/>
        </w:rPr>
        <w:t xml:space="preserve"> </w:t>
      </w:r>
      <w:r>
        <w:rPr>
          <w:sz w:val="28"/>
          <w:szCs w:val="28"/>
        </w:rPr>
        <w:t>комітетом</w:t>
      </w:r>
      <w:r w:rsidRPr="002E2CDC">
        <w:rPr>
          <w:sz w:val="28"/>
          <w:szCs w:val="28"/>
        </w:rPr>
        <w:t xml:space="preserve"> Бобровицької</w:t>
      </w:r>
      <w:r>
        <w:rPr>
          <w:sz w:val="28"/>
          <w:szCs w:val="28"/>
        </w:rPr>
        <w:t xml:space="preserve"> міської ради</w:t>
      </w:r>
      <w:r w:rsidRPr="002E2CDC">
        <w:rPr>
          <w:sz w:val="28"/>
          <w:szCs w:val="28"/>
        </w:rPr>
        <w:t xml:space="preserve"> </w:t>
      </w:r>
      <w:r w:rsidRPr="003C0399">
        <w:rPr>
          <w:sz w:val="28"/>
          <w:szCs w:val="28"/>
        </w:rPr>
        <w:t xml:space="preserve">контролює етап перевірки проекту, про що свідчитимуть заповнені картки аналізу проектів, розміщення їх сканованих копій на </w:t>
      </w:r>
      <w:r>
        <w:rPr>
          <w:sz w:val="28"/>
          <w:szCs w:val="28"/>
        </w:rPr>
        <w:t xml:space="preserve">офіційному </w:t>
      </w:r>
      <w:r w:rsidRPr="003C0399">
        <w:rPr>
          <w:sz w:val="28"/>
          <w:szCs w:val="28"/>
        </w:rPr>
        <w:t xml:space="preserve">сайті </w:t>
      </w:r>
      <w:r>
        <w:rPr>
          <w:sz w:val="28"/>
          <w:szCs w:val="28"/>
        </w:rPr>
        <w:t>міської</w:t>
      </w:r>
      <w:r w:rsidRPr="003C0399">
        <w:rPr>
          <w:sz w:val="28"/>
          <w:szCs w:val="28"/>
        </w:rPr>
        <w:t xml:space="preserve"> ради та підготовлений список позитивно і негативно оцінених проектів, бланк для голосування з назвами проектів та зазначенням сум на їх реалізацію. </w:t>
      </w:r>
    </w:p>
    <w:p w:rsidR="00703836" w:rsidRDefault="00703836" w:rsidP="00DF62D1">
      <w:pPr>
        <w:ind w:firstLine="851"/>
        <w:jc w:val="both"/>
        <w:rPr>
          <w:sz w:val="28"/>
          <w:szCs w:val="28"/>
        </w:rPr>
      </w:pPr>
      <w:r w:rsidRPr="00F94544">
        <w:rPr>
          <w:sz w:val="28"/>
          <w:szCs w:val="28"/>
        </w:rPr>
        <w:t>Головн</w:t>
      </w:r>
      <w:r>
        <w:rPr>
          <w:sz w:val="28"/>
          <w:szCs w:val="28"/>
        </w:rPr>
        <w:t>ий</w:t>
      </w:r>
      <w:r w:rsidRPr="00F94544">
        <w:rPr>
          <w:sz w:val="28"/>
          <w:szCs w:val="28"/>
        </w:rPr>
        <w:t xml:space="preserve"> розпорядник </w:t>
      </w:r>
      <w:r>
        <w:rPr>
          <w:sz w:val="28"/>
          <w:szCs w:val="28"/>
        </w:rPr>
        <w:t xml:space="preserve">бюджетних </w:t>
      </w:r>
      <w:r w:rsidRPr="00F94544">
        <w:rPr>
          <w:sz w:val="28"/>
          <w:szCs w:val="28"/>
        </w:rPr>
        <w:t>коштів в межах своїх повноважень здійсню</w:t>
      </w:r>
      <w:r>
        <w:rPr>
          <w:sz w:val="28"/>
          <w:szCs w:val="28"/>
        </w:rPr>
        <w:t>є</w:t>
      </w:r>
      <w:r w:rsidRPr="00F94544">
        <w:rPr>
          <w:sz w:val="28"/>
          <w:szCs w:val="28"/>
        </w:rPr>
        <w:t xml:space="preserve"> оцінку </w:t>
      </w:r>
      <w:r>
        <w:rPr>
          <w:sz w:val="28"/>
          <w:szCs w:val="28"/>
        </w:rPr>
        <w:t>реалізації заходів Програми</w:t>
      </w:r>
      <w:r w:rsidRPr="00F94544">
        <w:rPr>
          <w:sz w:val="28"/>
          <w:szCs w:val="28"/>
        </w:rPr>
        <w:t xml:space="preserve">, що передбачає заходи з моніторингу, аналізу та контролю за цільовим та ефективним використанням бюджетних коштів. </w:t>
      </w:r>
    </w:p>
    <w:p w:rsidR="00703836" w:rsidRDefault="00703836" w:rsidP="00DF62D1">
      <w:pPr>
        <w:ind w:firstLine="851"/>
        <w:jc w:val="both"/>
        <w:rPr>
          <w:b/>
          <w:sz w:val="28"/>
          <w:szCs w:val="28"/>
        </w:rPr>
      </w:pPr>
      <w:r w:rsidRPr="00F94544">
        <w:rPr>
          <w:sz w:val="28"/>
          <w:szCs w:val="28"/>
        </w:rPr>
        <w:t>Головн</w:t>
      </w:r>
      <w:r>
        <w:rPr>
          <w:sz w:val="28"/>
          <w:szCs w:val="28"/>
        </w:rPr>
        <w:t>ий</w:t>
      </w:r>
      <w:r w:rsidRPr="00F94544">
        <w:rPr>
          <w:sz w:val="28"/>
          <w:szCs w:val="28"/>
        </w:rPr>
        <w:t xml:space="preserve"> розпорядник </w:t>
      </w:r>
      <w:r>
        <w:rPr>
          <w:sz w:val="28"/>
          <w:szCs w:val="28"/>
        </w:rPr>
        <w:t xml:space="preserve">бюджетних </w:t>
      </w:r>
      <w:r w:rsidRPr="00F94544">
        <w:rPr>
          <w:sz w:val="28"/>
          <w:szCs w:val="28"/>
        </w:rPr>
        <w:t>коштів</w:t>
      </w:r>
      <w:r>
        <w:rPr>
          <w:sz w:val="28"/>
          <w:szCs w:val="28"/>
        </w:rPr>
        <w:t xml:space="preserve"> забезпечує ефективне використання коштів, виділених на реалізацію проектів – переможців,  оприлюднює звіти про виконання проектів, співпрацюючи протягом часу реалізації проекту з авторами. Після реалізації проекту звіт, який включає фото та інші матеріали розміщується на сайті міської ради.   </w:t>
      </w:r>
    </w:p>
    <w:p w:rsidR="00703836" w:rsidRDefault="00703836" w:rsidP="00DF62D1">
      <w:pPr>
        <w:jc w:val="center"/>
        <w:rPr>
          <w:b/>
          <w:sz w:val="28"/>
          <w:szCs w:val="28"/>
        </w:rPr>
      </w:pPr>
      <w:bookmarkStart w:id="6" w:name="127"/>
      <w:bookmarkEnd w:id="6"/>
    </w:p>
    <w:p w:rsidR="00703836" w:rsidRDefault="00703836" w:rsidP="00DF6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VIІІ</w:t>
      </w:r>
      <w:r w:rsidRPr="00F9454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Очікувані результати виконання програми </w:t>
      </w:r>
    </w:p>
    <w:p w:rsidR="00703836" w:rsidRPr="00F94544" w:rsidRDefault="00703836" w:rsidP="00DF62D1">
      <w:pPr>
        <w:jc w:val="center"/>
        <w:rPr>
          <w:b/>
          <w:sz w:val="28"/>
          <w:szCs w:val="28"/>
        </w:rPr>
      </w:pPr>
    </w:p>
    <w:p w:rsidR="00703836" w:rsidRPr="00F94544" w:rsidRDefault="00703836" w:rsidP="007C214A">
      <w:pPr>
        <w:pStyle w:val="rvps2"/>
        <w:tabs>
          <w:tab w:val="left" w:pos="567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Очікуваними результатами виконання програми є</w:t>
      </w:r>
      <w:r w:rsidRPr="00F94544">
        <w:rPr>
          <w:sz w:val="28"/>
          <w:szCs w:val="28"/>
        </w:rPr>
        <w:t>:</w:t>
      </w:r>
    </w:p>
    <w:p w:rsidR="00703836" w:rsidRPr="00F94544" w:rsidRDefault="00703836" w:rsidP="007C214A">
      <w:pPr>
        <w:numPr>
          <w:ilvl w:val="0"/>
          <w:numId w:val="25"/>
        </w:numPr>
        <w:tabs>
          <w:tab w:val="clear" w:pos="720"/>
          <w:tab w:val="left" w:pos="709"/>
        </w:tabs>
        <w:spacing w:line="240" w:lineRule="atLeast"/>
        <w:ind w:left="709" w:hanging="283"/>
        <w:jc w:val="both"/>
        <w:rPr>
          <w:sz w:val="28"/>
          <w:szCs w:val="28"/>
        </w:rPr>
      </w:pPr>
      <w:r w:rsidRPr="00F94544">
        <w:rPr>
          <w:sz w:val="28"/>
          <w:szCs w:val="28"/>
        </w:rPr>
        <w:lastRenderedPageBreak/>
        <w:t xml:space="preserve">створення ефективного механізму взаємодії </w:t>
      </w:r>
      <w:r>
        <w:rPr>
          <w:sz w:val="28"/>
          <w:szCs w:val="28"/>
        </w:rPr>
        <w:t>виконавчих органів</w:t>
      </w:r>
      <w:r>
        <w:rPr>
          <w:sz w:val="28"/>
          <w:szCs w:val="28"/>
          <w:lang w:val="ru-RU"/>
        </w:rPr>
        <w:t xml:space="preserve"> Бобровицької</w:t>
      </w:r>
      <w:r>
        <w:rPr>
          <w:sz w:val="28"/>
          <w:szCs w:val="28"/>
        </w:rPr>
        <w:t xml:space="preserve"> міської ради </w:t>
      </w:r>
      <w:r w:rsidRPr="00F94544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жителів  </w:t>
      </w:r>
      <w:r w:rsidRPr="00F94544">
        <w:rPr>
          <w:sz w:val="28"/>
          <w:szCs w:val="28"/>
        </w:rPr>
        <w:t>в бюджетному процесі;</w:t>
      </w:r>
    </w:p>
    <w:p w:rsidR="00703836" w:rsidRPr="00F94544" w:rsidRDefault="00703836" w:rsidP="007C214A">
      <w:pPr>
        <w:numPr>
          <w:ilvl w:val="0"/>
          <w:numId w:val="25"/>
        </w:numPr>
        <w:tabs>
          <w:tab w:val="clear" w:pos="720"/>
          <w:tab w:val="left" w:pos="709"/>
        </w:tabs>
        <w:spacing w:line="240" w:lineRule="atLeast"/>
        <w:ind w:left="709" w:hanging="283"/>
        <w:jc w:val="both"/>
        <w:rPr>
          <w:sz w:val="28"/>
          <w:szCs w:val="28"/>
        </w:rPr>
      </w:pPr>
      <w:r w:rsidRPr="00F94544">
        <w:rPr>
          <w:sz w:val="28"/>
          <w:szCs w:val="28"/>
        </w:rPr>
        <w:t xml:space="preserve">залучення </w:t>
      </w:r>
      <w:r>
        <w:rPr>
          <w:sz w:val="28"/>
          <w:szCs w:val="28"/>
        </w:rPr>
        <w:t xml:space="preserve">жителів </w:t>
      </w:r>
      <w:r w:rsidRPr="002E2CDC">
        <w:rPr>
          <w:sz w:val="28"/>
          <w:szCs w:val="28"/>
        </w:rPr>
        <w:t>підвідомчої території Бобровицької міської ради</w:t>
      </w:r>
      <w:r w:rsidRPr="00F94544">
        <w:rPr>
          <w:sz w:val="28"/>
          <w:szCs w:val="28"/>
        </w:rPr>
        <w:t xml:space="preserve"> до процесу прийняття рішень </w:t>
      </w:r>
      <w:r>
        <w:rPr>
          <w:sz w:val="28"/>
          <w:szCs w:val="28"/>
        </w:rPr>
        <w:t>органів місцевого самоврядування</w:t>
      </w:r>
      <w:r w:rsidRPr="00F94544">
        <w:rPr>
          <w:sz w:val="28"/>
          <w:szCs w:val="28"/>
        </w:rPr>
        <w:t>;</w:t>
      </w:r>
    </w:p>
    <w:p w:rsidR="00703836" w:rsidRPr="00F94544" w:rsidRDefault="00703836" w:rsidP="007C214A">
      <w:pPr>
        <w:numPr>
          <w:ilvl w:val="0"/>
          <w:numId w:val="25"/>
        </w:numPr>
        <w:tabs>
          <w:tab w:val="clear" w:pos="720"/>
          <w:tab w:val="left" w:pos="709"/>
        </w:tabs>
        <w:spacing w:line="240" w:lineRule="atLeast"/>
        <w:ind w:left="709" w:hanging="283"/>
        <w:jc w:val="both"/>
        <w:rPr>
          <w:sz w:val="28"/>
          <w:szCs w:val="28"/>
        </w:rPr>
      </w:pPr>
      <w:r w:rsidRPr="00F94544">
        <w:rPr>
          <w:sz w:val="28"/>
          <w:szCs w:val="28"/>
        </w:rPr>
        <w:t xml:space="preserve">формування довіри громадян до </w:t>
      </w:r>
      <w:r>
        <w:rPr>
          <w:sz w:val="28"/>
          <w:szCs w:val="28"/>
        </w:rPr>
        <w:t>органів місцевого самоврядування</w:t>
      </w:r>
      <w:r w:rsidRPr="00F94544">
        <w:rPr>
          <w:sz w:val="28"/>
          <w:szCs w:val="28"/>
        </w:rPr>
        <w:t>;</w:t>
      </w:r>
    </w:p>
    <w:p w:rsidR="00703836" w:rsidRPr="00F94544" w:rsidRDefault="00703836" w:rsidP="007C214A">
      <w:pPr>
        <w:numPr>
          <w:ilvl w:val="0"/>
          <w:numId w:val="25"/>
        </w:numPr>
        <w:tabs>
          <w:tab w:val="clear" w:pos="720"/>
          <w:tab w:val="left" w:pos="709"/>
        </w:tabs>
        <w:spacing w:line="240" w:lineRule="atLeast"/>
        <w:ind w:left="709" w:hanging="283"/>
        <w:jc w:val="both"/>
        <w:rPr>
          <w:sz w:val="28"/>
          <w:szCs w:val="28"/>
        </w:rPr>
      </w:pPr>
      <w:r w:rsidRPr="00F94544">
        <w:rPr>
          <w:sz w:val="28"/>
          <w:szCs w:val="28"/>
        </w:rPr>
        <w:t>підвищення відкритості діяльності органів місцевого самоврядування;</w:t>
      </w:r>
    </w:p>
    <w:p w:rsidR="00703836" w:rsidRPr="00F94544" w:rsidRDefault="00703836" w:rsidP="007C214A">
      <w:pPr>
        <w:numPr>
          <w:ilvl w:val="0"/>
          <w:numId w:val="25"/>
        </w:numPr>
        <w:tabs>
          <w:tab w:val="clear" w:pos="720"/>
          <w:tab w:val="left" w:pos="709"/>
        </w:tabs>
        <w:spacing w:line="240" w:lineRule="atLeast"/>
        <w:ind w:left="709" w:hanging="283"/>
        <w:jc w:val="both"/>
        <w:rPr>
          <w:sz w:val="28"/>
          <w:szCs w:val="28"/>
        </w:rPr>
      </w:pPr>
      <w:r w:rsidRPr="00F94544">
        <w:rPr>
          <w:bCs/>
          <w:sz w:val="28"/>
          <w:szCs w:val="28"/>
        </w:rPr>
        <w:t>підвищення рівня прозорості</w:t>
      </w:r>
      <w:r w:rsidRPr="002E2CDC">
        <w:rPr>
          <w:bCs/>
          <w:sz w:val="28"/>
          <w:szCs w:val="28"/>
        </w:rPr>
        <w:t xml:space="preserve"> </w:t>
      </w:r>
      <w:r w:rsidRPr="00F94544">
        <w:rPr>
          <w:sz w:val="28"/>
          <w:szCs w:val="28"/>
        </w:rPr>
        <w:t xml:space="preserve">процесу прийняття рішень шляхом надання жителям </w:t>
      </w:r>
      <w:r w:rsidRPr="002E2CDC">
        <w:rPr>
          <w:sz w:val="28"/>
          <w:szCs w:val="28"/>
        </w:rPr>
        <w:t>підв</w:t>
      </w:r>
      <w:r>
        <w:rPr>
          <w:sz w:val="28"/>
          <w:szCs w:val="28"/>
        </w:rPr>
        <w:t xml:space="preserve">ідомчої території Бобровицької </w:t>
      </w:r>
      <w:r w:rsidRPr="006B4500">
        <w:rPr>
          <w:sz w:val="28"/>
          <w:szCs w:val="28"/>
        </w:rPr>
        <w:t>м</w:t>
      </w:r>
      <w:r w:rsidRPr="002E2CDC">
        <w:rPr>
          <w:sz w:val="28"/>
          <w:szCs w:val="28"/>
        </w:rPr>
        <w:t xml:space="preserve">іської ради </w:t>
      </w:r>
      <w:r w:rsidRPr="00F94544">
        <w:rPr>
          <w:sz w:val="28"/>
          <w:szCs w:val="28"/>
        </w:rPr>
        <w:t xml:space="preserve">можливості безпосереднього впливу на бюджетну політику; </w:t>
      </w:r>
    </w:p>
    <w:p w:rsidR="00703836" w:rsidRDefault="00703836" w:rsidP="007C214A">
      <w:pPr>
        <w:numPr>
          <w:ilvl w:val="0"/>
          <w:numId w:val="25"/>
        </w:numPr>
        <w:tabs>
          <w:tab w:val="clear" w:pos="720"/>
          <w:tab w:val="left" w:pos="709"/>
        </w:tabs>
        <w:spacing w:line="240" w:lineRule="atLeast"/>
        <w:ind w:left="709" w:hanging="283"/>
        <w:jc w:val="both"/>
        <w:rPr>
          <w:sz w:val="28"/>
          <w:szCs w:val="28"/>
        </w:rPr>
      </w:pPr>
      <w:r w:rsidRPr="00F94544">
        <w:rPr>
          <w:sz w:val="28"/>
          <w:szCs w:val="28"/>
        </w:rPr>
        <w:t xml:space="preserve">вирішення </w:t>
      </w:r>
      <w:r>
        <w:rPr>
          <w:sz w:val="28"/>
          <w:szCs w:val="28"/>
        </w:rPr>
        <w:t>питань</w:t>
      </w:r>
      <w:r w:rsidRPr="00F94544">
        <w:rPr>
          <w:sz w:val="28"/>
          <w:szCs w:val="28"/>
        </w:rPr>
        <w:t xml:space="preserve">, які найбільш хвилюють </w:t>
      </w:r>
      <w:r>
        <w:rPr>
          <w:sz w:val="28"/>
          <w:szCs w:val="28"/>
          <w:lang w:val="ru-RU"/>
        </w:rPr>
        <w:t>громаду</w:t>
      </w:r>
    </w:p>
    <w:p w:rsidR="00703836" w:rsidRPr="002D360B" w:rsidRDefault="00703836" w:rsidP="00E142BF">
      <w:pPr>
        <w:spacing w:line="240" w:lineRule="atLeast"/>
        <w:ind w:left="709"/>
        <w:jc w:val="both"/>
        <w:rPr>
          <w:sz w:val="28"/>
          <w:szCs w:val="28"/>
        </w:rPr>
      </w:pPr>
    </w:p>
    <w:tbl>
      <w:tblPr>
        <w:tblW w:w="7709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9"/>
        <w:gridCol w:w="1701"/>
        <w:gridCol w:w="1115"/>
        <w:gridCol w:w="1065"/>
      </w:tblGrid>
      <w:tr w:rsidR="00703836" w:rsidRPr="00AA3DD7" w:rsidTr="007C214A">
        <w:trPr>
          <w:trHeight w:val="640"/>
          <w:tblHeader/>
        </w:trPr>
        <w:tc>
          <w:tcPr>
            <w:tcW w:w="709" w:type="dxa"/>
          </w:tcPr>
          <w:p w:rsidR="00703836" w:rsidRPr="00AA3DD7" w:rsidRDefault="00703836" w:rsidP="00C75B55">
            <w:pPr>
              <w:pStyle w:val="ad"/>
              <w:spacing w:after="0" w:afterAutospacing="0"/>
              <w:jc w:val="center"/>
              <w:rPr>
                <w:sz w:val="28"/>
                <w:szCs w:val="28"/>
              </w:rPr>
            </w:pPr>
            <w:r w:rsidRPr="00AA3DD7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703836" w:rsidRPr="00AA3DD7" w:rsidRDefault="00703836" w:rsidP="00C75B55">
            <w:pPr>
              <w:pStyle w:val="ad"/>
              <w:spacing w:after="0" w:afterAutospacing="0"/>
              <w:jc w:val="center"/>
              <w:rPr>
                <w:sz w:val="28"/>
                <w:szCs w:val="28"/>
              </w:rPr>
            </w:pPr>
            <w:r w:rsidRPr="00AA3DD7">
              <w:rPr>
                <w:sz w:val="28"/>
                <w:szCs w:val="28"/>
              </w:rPr>
              <w:t>Очікувані показники</w:t>
            </w:r>
          </w:p>
        </w:tc>
        <w:tc>
          <w:tcPr>
            <w:tcW w:w="1701" w:type="dxa"/>
          </w:tcPr>
          <w:p w:rsidR="00703836" w:rsidRPr="00AA3DD7" w:rsidRDefault="00703836" w:rsidP="00C75B55">
            <w:pPr>
              <w:pStyle w:val="ad"/>
              <w:spacing w:after="0" w:afterAutospacing="0"/>
              <w:jc w:val="center"/>
              <w:rPr>
                <w:sz w:val="28"/>
                <w:szCs w:val="28"/>
              </w:rPr>
            </w:pPr>
            <w:r w:rsidRPr="00AA3DD7">
              <w:rPr>
                <w:sz w:val="28"/>
                <w:szCs w:val="28"/>
              </w:rPr>
              <w:t>Одиниця вимір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115" w:type="dxa"/>
          </w:tcPr>
          <w:p w:rsidR="00703836" w:rsidRPr="00AA3DD7" w:rsidRDefault="00703836" w:rsidP="00065296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 w:rsidRPr="00AA3DD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AA3DD7">
              <w:rPr>
                <w:sz w:val="28"/>
                <w:szCs w:val="28"/>
              </w:rPr>
              <w:t xml:space="preserve"> р</w:t>
            </w:r>
            <w:r w:rsidRPr="00AA3DD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65" w:type="dxa"/>
          </w:tcPr>
          <w:p w:rsidR="00703836" w:rsidRPr="00AA3DD7" w:rsidRDefault="00703836" w:rsidP="00065296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AA3DD7">
              <w:rPr>
                <w:sz w:val="28"/>
                <w:szCs w:val="28"/>
              </w:rPr>
              <w:t xml:space="preserve"> р.</w:t>
            </w:r>
          </w:p>
        </w:tc>
      </w:tr>
      <w:tr w:rsidR="00703836" w:rsidRPr="00AA3DD7" w:rsidTr="007C214A">
        <w:trPr>
          <w:trHeight w:val="222"/>
        </w:trPr>
        <w:tc>
          <w:tcPr>
            <w:tcW w:w="709" w:type="dxa"/>
          </w:tcPr>
          <w:p w:rsidR="00703836" w:rsidRPr="00AA3DD7" w:rsidRDefault="00703836" w:rsidP="00C75B55">
            <w:pPr>
              <w:pStyle w:val="ad"/>
              <w:spacing w:after="0" w:afterAutospacing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03836" w:rsidRPr="00AA3DD7" w:rsidRDefault="00703836" w:rsidP="00C75B55">
            <w:pPr>
              <w:ind w:left="-81" w:right="-135" w:hanging="3"/>
              <w:jc w:val="center"/>
              <w:rPr>
                <w:b/>
                <w:sz w:val="28"/>
                <w:szCs w:val="28"/>
              </w:rPr>
            </w:pPr>
            <w:r w:rsidRPr="00AA3DD7">
              <w:rPr>
                <w:b/>
                <w:sz w:val="28"/>
                <w:szCs w:val="28"/>
              </w:rPr>
              <w:t>Затрати</w:t>
            </w:r>
          </w:p>
        </w:tc>
        <w:tc>
          <w:tcPr>
            <w:tcW w:w="1701" w:type="dxa"/>
          </w:tcPr>
          <w:p w:rsidR="00703836" w:rsidRPr="00AA3DD7" w:rsidRDefault="00703836" w:rsidP="00C75B55">
            <w:pPr>
              <w:pStyle w:val="ad"/>
              <w:spacing w:after="0" w:afterAutospacing="0"/>
              <w:ind w:left="-77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703836" w:rsidRPr="00AA3DD7" w:rsidRDefault="00703836" w:rsidP="00C75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703836" w:rsidRPr="00AA3DD7" w:rsidRDefault="00703836" w:rsidP="00C75B55">
            <w:pPr>
              <w:rPr>
                <w:sz w:val="28"/>
                <w:szCs w:val="28"/>
              </w:rPr>
            </w:pPr>
          </w:p>
        </w:tc>
      </w:tr>
      <w:tr w:rsidR="00703836" w:rsidRPr="00AA3DD7" w:rsidTr="007C214A">
        <w:trPr>
          <w:trHeight w:val="928"/>
        </w:trPr>
        <w:tc>
          <w:tcPr>
            <w:tcW w:w="709" w:type="dxa"/>
          </w:tcPr>
          <w:p w:rsidR="00703836" w:rsidRPr="00AA3DD7" w:rsidRDefault="00703836" w:rsidP="00C75B55">
            <w:pPr>
              <w:pStyle w:val="ad"/>
              <w:spacing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AA3DD7">
              <w:rPr>
                <w:sz w:val="28"/>
                <w:szCs w:val="28"/>
              </w:rPr>
              <w:t>1.1</w:t>
            </w:r>
          </w:p>
        </w:tc>
        <w:tc>
          <w:tcPr>
            <w:tcW w:w="3119" w:type="dxa"/>
          </w:tcPr>
          <w:p w:rsidR="00703836" w:rsidRDefault="00703836" w:rsidP="00C75B55">
            <w:pPr>
              <w:ind w:left="34" w:right="243" w:hanging="3"/>
              <w:jc w:val="both"/>
              <w:rPr>
                <w:sz w:val="28"/>
                <w:szCs w:val="28"/>
              </w:rPr>
            </w:pPr>
            <w:r w:rsidRPr="00AA3DD7">
              <w:rPr>
                <w:sz w:val="28"/>
                <w:szCs w:val="28"/>
              </w:rPr>
              <w:t>Інформаційна к</w:t>
            </w:r>
            <w:r>
              <w:rPr>
                <w:sz w:val="28"/>
                <w:szCs w:val="28"/>
              </w:rPr>
              <w:t>а</w:t>
            </w:r>
            <w:r w:rsidRPr="00AA3DD7">
              <w:rPr>
                <w:sz w:val="28"/>
                <w:szCs w:val="28"/>
              </w:rPr>
              <w:t>мпанія</w:t>
            </w:r>
          </w:p>
          <w:p w:rsidR="00703836" w:rsidRPr="00AA3DD7" w:rsidRDefault="00703836" w:rsidP="00C75B55">
            <w:pPr>
              <w:ind w:left="34" w:right="243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36" w:rsidRPr="00AA3DD7" w:rsidRDefault="00703836" w:rsidP="00C75B55">
            <w:pPr>
              <w:pStyle w:val="ad"/>
              <w:spacing w:after="0" w:afterAutospacing="0"/>
              <w:ind w:left="-77" w:right="-62"/>
              <w:jc w:val="center"/>
              <w:rPr>
                <w:sz w:val="28"/>
                <w:szCs w:val="28"/>
              </w:rPr>
            </w:pPr>
            <w:r w:rsidRPr="00AA3DD7">
              <w:rPr>
                <w:sz w:val="28"/>
                <w:szCs w:val="28"/>
              </w:rPr>
              <w:t>тис. грн.</w:t>
            </w:r>
          </w:p>
        </w:tc>
        <w:tc>
          <w:tcPr>
            <w:tcW w:w="1115" w:type="dxa"/>
            <w:vAlign w:val="center"/>
          </w:tcPr>
          <w:p w:rsidR="00703836" w:rsidRPr="00026B42" w:rsidRDefault="00703836" w:rsidP="00E47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065" w:type="dxa"/>
            <w:vAlign w:val="center"/>
          </w:tcPr>
          <w:p w:rsidR="00703836" w:rsidRDefault="00703836" w:rsidP="001D5171">
            <w:pPr>
              <w:jc w:val="center"/>
            </w:pPr>
            <w:r w:rsidRPr="00AD48E0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0</w:t>
            </w:r>
          </w:p>
        </w:tc>
      </w:tr>
      <w:tr w:rsidR="00703836" w:rsidRPr="00AA3DD7" w:rsidTr="007C214A">
        <w:trPr>
          <w:trHeight w:val="349"/>
        </w:trPr>
        <w:tc>
          <w:tcPr>
            <w:tcW w:w="709" w:type="dxa"/>
          </w:tcPr>
          <w:p w:rsidR="00703836" w:rsidRPr="00AA3DD7" w:rsidRDefault="00703836" w:rsidP="00C75B55">
            <w:pPr>
              <w:pStyle w:val="ad"/>
              <w:spacing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AA3DD7">
              <w:rPr>
                <w:sz w:val="28"/>
                <w:szCs w:val="28"/>
              </w:rPr>
              <w:t>1.2.</w:t>
            </w:r>
          </w:p>
        </w:tc>
        <w:tc>
          <w:tcPr>
            <w:tcW w:w="3119" w:type="dxa"/>
          </w:tcPr>
          <w:p w:rsidR="00703836" w:rsidRPr="007839D0" w:rsidRDefault="00703836" w:rsidP="00E473AA">
            <w:pPr>
              <w:ind w:left="34" w:right="243" w:hanging="3"/>
              <w:jc w:val="both"/>
              <w:rPr>
                <w:szCs w:val="28"/>
              </w:rPr>
            </w:pPr>
            <w:r w:rsidRPr="007839D0">
              <w:rPr>
                <w:szCs w:val="28"/>
              </w:rPr>
              <w:t>Організація роботи та обладнання пунктів голосування за проекти</w:t>
            </w:r>
          </w:p>
        </w:tc>
        <w:tc>
          <w:tcPr>
            <w:tcW w:w="1701" w:type="dxa"/>
          </w:tcPr>
          <w:p w:rsidR="00703836" w:rsidRPr="00AA3DD7" w:rsidRDefault="00703836" w:rsidP="00C75B55">
            <w:pPr>
              <w:pStyle w:val="ad"/>
              <w:spacing w:after="0" w:afterAutospacing="0"/>
              <w:ind w:left="-77" w:right="-62"/>
              <w:jc w:val="center"/>
              <w:rPr>
                <w:sz w:val="28"/>
                <w:szCs w:val="28"/>
              </w:rPr>
            </w:pPr>
            <w:r w:rsidRPr="00AA3DD7">
              <w:rPr>
                <w:sz w:val="28"/>
                <w:szCs w:val="28"/>
              </w:rPr>
              <w:t>тис. грн.</w:t>
            </w:r>
          </w:p>
        </w:tc>
        <w:tc>
          <w:tcPr>
            <w:tcW w:w="1115" w:type="dxa"/>
          </w:tcPr>
          <w:p w:rsidR="00703836" w:rsidRDefault="00703836">
            <w:pPr>
              <w:rPr>
                <w:sz w:val="28"/>
                <w:szCs w:val="28"/>
              </w:rPr>
            </w:pPr>
          </w:p>
          <w:p w:rsidR="00703836" w:rsidRDefault="00703836">
            <w:r>
              <w:rPr>
                <w:sz w:val="28"/>
                <w:szCs w:val="28"/>
              </w:rPr>
              <w:t xml:space="preserve">   </w:t>
            </w:r>
            <w:r w:rsidRPr="00240EE6">
              <w:rPr>
                <w:sz w:val="28"/>
                <w:szCs w:val="28"/>
              </w:rPr>
              <w:t>4,0</w:t>
            </w:r>
          </w:p>
        </w:tc>
        <w:tc>
          <w:tcPr>
            <w:tcW w:w="1065" w:type="dxa"/>
          </w:tcPr>
          <w:p w:rsidR="00703836" w:rsidRDefault="0070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03836" w:rsidRDefault="00703836">
            <w:r>
              <w:rPr>
                <w:sz w:val="28"/>
                <w:szCs w:val="28"/>
              </w:rPr>
              <w:t xml:space="preserve">   </w:t>
            </w:r>
            <w:r w:rsidRPr="00240EE6">
              <w:rPr>
                <w:sz w:val="28"/>
                <w:szCs w:val="28"/>
              </w:rPr>
              <w:t>4,0</w:t>
            </w:r>
          </w:p>
        </w:tc>
      </w:tr>
      <w:tr w:rsidR="00703836" w:rsidRPr="003A282E" w:rsidTr="007C214A">
        <w:trPr>
          <w:trHeight w:val="349"/>
        </w:trPr>
        <w:tc>
          <w:tcPr>
            <w:tcW w:w="709" w:type="dxa"/>
          </w:tcPr>
          <w:p w:rsidR="00703836" w:rsidRPr="003A282E" w:rsidRDefault="00703836" w:rsidP="00C75B55">
            <w:pPr>
              <w:pStyle w:val="ad"/>
              <w:spacing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A282E">
              <w:rPr>
                <w:sz w:val="28"/>
                <w:szCs w:val="28"/>
              </w:rPr>
              <w:t>1.3.</w:t>
            </w:r>
          </w:p>
        </w:tc>
        <w:tc>
          <w:tcPr>
            <w:tcW w:w="3119" w:type="dxa"/>
          </w:tcPr>
          <w:p w:rsidR="00703836" w:rsidRPr="007839D0" w:rsidRDefault="00703836" w:rsidP="007839D0">
            <w:pPr>
              <w:ind w:left="34" w:right="243" w:hanging="3"/>
              <w:jc w:val="both"/>
              <w:rPr>
                <w:szCs w:val="28"/>
              </w:rPr>
            </w:pPr>
            <w:r w:rsidRPr="007839D0">
              <w:rPr>
                <w:szCs w:val="28"/>
              </w:rPr>
              <w:t xml:space="preserve">Організація голосування за проекти: виготовлення бланків для голосування </w:t>
            </w:r>
          </w:p>
        </w:tc>
        <w:tc>
          <w:tcPr>
            <w:tcW w:w="1701" w:type="dxa"/>
          </w:tcPr>
          <w:p w:rsidR="00703836" w:rsidRPr="003A282E" w:rsidRDefault="00703836" w:rsidP="00C75B55">
            <w:pPr>
              <w:pStyle w:val="ad"/>
              <w:spacing w:after="0" w:afterAutospacing="0"/>
              <w:ind w:left="-77" w:right="-62"/>
              <w:jc w:val="center"/>
              <w:rPr>
                <w:sz w:val="28"/>
                <w:szCs w:val="28"/>
              </w:rPr>
            </w:pPr>
            <w:r w:rsidRPr="003A282E">
              <w:rPr>
                <w:sz w:val="28"/>
                <w:szCs w:val="28"/>
              </w:rPr>
              <w:t>тис. грн.</w:t>
            </w:r>
          </w:p>
        </w:tc>
        <w:tc>
          <w:tcPr>
            <w:tcW w:w="1115" w:type="dxa"/>
          </w:tcPr>
          <w:p w:rsidR="00703836" w:rsidRDefault="00703836">
            <w:pPr>
              <w:rPr>
                <w:sz w:val="28"/>
                <w:szCs w:val="28"/>
              </w:rPr>
            </w:pPr>
          </w:p>
          <w:p w:rsidR="00703836" w:rsidRDefault="00703836">
            <w:r>
              <w:rPr>
                <w:sz w:val="28"/>
                <w:szCs w:val="28"/>
              </w:rPr>
              <w:t xml:space="preserve">   </w:t>
            </w:r>
            <w:r w:rsidRPr="00240EE6">
              <w:rPr>
                <w:sz w:val="28"/>
                <w:szCs w:val="28"/>
              </w:rPr>
              <w:t>4,0</w:t>
            </w:r>
          </w:p>
        </w:tc>
        <w:tc>
          <w:tcPr>
            <w:tcW w:w="1065" w:type="dxa"/>
          </w:tcPr>
          <w:p w:rsidR="00703836" w:rsidRDefault="0070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03836" w:rsidRDefault="00703836">
            <w:r>
              <w:rPr>
                <w:sz w:val="28"/>
                <w:szCs w:val="28"/>
              </w:rPr>
              <w:t xml:space="preserve">   </w:t>
            </w:r>
            <w:r w:rsidRPr="00240EE6">
              <w:rPr>
                <w:sz w:val="28"/>
                <w:szCs w:val="28"/>
              </w:rPr>
              <w:t>4,0</w:t>
            </w:r>
          </w:p>
        </w:tc>
      </w:tr>
      <w:tr w:rsidR="00703836" w:rsidRPr="003A282E" w:rsidTr="007C214A">
        <w:trPr>
          <w:trHeight w:val="176"/>
        </w:trPr>
        <w:tc>
          <w:tcPr>
            <w:tcW w:w="709" w:type="dxa"/>
          </w:tcPr>
          <w:p w:rsidR="00703836" w:rsidRPr="003A282E" w:rsidRDefault="00703836" w:rsidP="00C75B55">
            <w:pPr>
              <w:pStyle w:val="ad"/>
              <w:spacing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3A282E">
              <w:rPr>
                <w:sz w:val="28"/>
                <w:szCs w:val="28"/>
              </w:rPr>
              <w:t>1.3.</w:t>
            </w:r>
          </w:p>
        </w:tc>
        <w:tc>
          <w:tcPr>
            <w:tcW w:w="3119" w:type="dxa"/>
          </w:tcPr>
          <w:p w:rsidR="00703836" w:rsidRPr="003A282E" w:rsidRDefault="00703836" w:rsidP="00C75B55">
            <w:pPr>
              <w:ind w:left="34" w:right="243" w:hanging="3"/>
              <w:jc w:val="both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3A282E">
              <w:rPr>
                <w:sz w:val="28"/>
                <w:szCs w:val="28"/>
              </w:rPr>
              <w:t>Реалізація проектів-переможців</w:t>
            </w:r>
          </w:p>
        </w:tc>
        <w:tc>
          <w:tcPr>
            <w:tcW w:w="1701" w:type="dxa"/>
          </w:tcPr>
          <w:p w:rsidR="00703836" w:rsidRPr="003A282E" w:rsidRDefault="00703836" w:rsidP="00AB523F">
            <w:pPr>
              <w:pStyle w:val="ad"/>
              <w:spacing w:before="0" w:beforeAutospacing="0" w:after="0" w:afterAutospacing="0"/>
              <w:ind w:left="-79" w:right="-62"/>
              <w:jc w:val="center"/>
              <w:rPr>
                <w:sz w:val="28"/>
                <w:szCs w:val="28"/>
              </w:rPr>
            </w:pPr>
            <w:r w:rsidRPr="003A282E">
              <w:rPr>
                <w:sz w:val="28"/>
                <w:szCs w:val="28"/>
              </w:rPr>
              <w:t>тис. грн</w:t>
            </w:r>
          </w:p>
        </w:tc>
        <w:tc>
          <w:tcPr>
            <w:tcW w:w="1115" w:type="dxa"/>
            <w:vAlign w:val="center"/>
          </w:tcPr>
          <w:p w:rsidR="00703836" w:rsidRPr="006E63FD" w:rsidRDefault="00703836" w:rsidP="000652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65" w:type="dxa"/>
            <w:vAlign w:val="center"/>
          </w:tcPr>
          <w:p w:rsidR="00703836" w:rsidRPr="006E63FD" w:rsidRDefault="002B06EE" w:rsidP="00E5751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  <w:r w:rsidR="00703836">
              <w:rPr>
                <w:sz w:val="28"/>
                <w:szCs w:val="28"/>
                <w:lang w:val="ru-RU"/>
              </w:rPr>
              <w:t>0</w:t>
            </w:r>
          </w:p>
        </w:tc>
      </w:tr>
      <w:tr w:rsidR="00703836" w:rsidRPr="00AA3DD7" w:rsidTr="007C214A">
        <w:tc>
          <w:tcPr>
            <w:tcW w:w="709" w:type="dxa"/>
          </w:tcPr>
          <w:p w:rsidR="00703836" w:rsidRPr="00AA3DD7" w:rsidRDefault="00703836" w:rsidP="00C75B55">
            <w:pPr>
              <w:pStyle w:val="ad"/>
              <w:spacing w:after="0" w:afterAutospacing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03836" w:rsidRPr="00AA3DD7" w:rsidRDefault="00703836" w:rsidP="00C75B55">
            <w:pPr>
              <w:pStyle w:val="ad"/>
              <w:spacing w:after="0" w:afterAutospacing="0"/>
              <w:jc w:val="both"/>
              <w:rPr>
                <w:sz w:val="28"/>
                <w:szCs w:val="28"/>
              </w:rPr>
            </w:pPr>
            <w:r w:rsidRPr="00AA3DD7">
              <w:rPr>
                <w:b/>
                <w:sz w:val="28"/>
                <w:szCs w:val="28"/>
              </w:rPr>
              <w:t>Продукти</w:t>
            </w:r>
          </w:p>
        </w:tc>
        <w:tc>
          <w:tcPr>
            <w:tcW w:w="1701" w:type="dxa"/>
          </w:tcPr>
          <w:p w:rsidR="00703836" w:rsidRPr="00AA3DD7" w:rsidRDefault="00703836" w:rsidP="00C75B55">
            <w:pPr>
              <w:pStyle w:val="ad"/>
              <w:spacing w:after="0" w:afterAutospacing="0"/>
              <w:ind w:left="-77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703836" w:rsidRPr="00026B42" w:rsidRDefault="00703836" w:rsidP="00C75B55">
            <w:pPr>
              <w:pStyle w:val="ad"/>
              <w:spacing w:after="0" w:afterAutospacing="0"/>
              <w:ind w:left="-108" w:right="-121"/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703836" w:rsidRPr="00026B42" w:rsidRDefault="00703836" w:rsidP="00C75B55">
            <w:pPr>
              <w:pStyle w:val="ad"/>
              <w:spacing w:after="0" w:afterAutospacing="0"/>
              <w:ind w:left="-108" w:right="-121"/>
              <w:jc w:val="center"/>
              <w:rPr>
                <w:sz w:val="28"/>
                <w:szCs w:val="28"/>
              </w:rPr>
            </w:pPr>
          </w:p>
        </w:tc>
      </w:tr>
      <w:tr w:rsidR="00703836" w:rsidRPr="00AA3DD7" w:rsidTr="007C214A">
        <w:tc>
          <w:tcPr>
            <w:tcW w:w="709" w:type="dxa"/>
          </w:tcPr>
          <w:p w:rsidR="00703836" w:rsidRPr="00AA3DD7" w:rsidRDefault="00703836" w:rsidP="00C75B55">
            <w:pPr>
              <w:pStyle w:val="ad"/>
              <w:spacing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AA3DD7">
              <w:rPr>
                <w:sz w:val="28"/>
                <w:szCs w:val="28"/>
              </w:rPr>
              <w:t>2.1.</w:t>
            </w:r>
          </w:p>
        </w:tc>
        <w:tc>
          <w:tcPr>
            <w:tcW w:w="3119" w:type="dxa"/>
          </w:tcPr>
          <w:p w:rsidR="00703836" w:rsidRPr="00AA3DD7" w:rsidRDefault="00703836" w:rsidP="00C75B55">
            <w:pPr>
              <w:jc w:val="both"/>
              <w:rPr>
                <w:sz w:val="28"/>
                <w:szCs w:val="28"/>
              </w:rPr>
            </w:pPr>
            <w:r w:rsidRPr="00AA3DD7">
              <w:rPr>
                <w:sz w:val="28"/>
                <w:szCs w:val="28"/>
              </w:rPr>
              <w:t xml:space="preserve">Кількість інформаційних заходів щодо ознайомлення жителів </w:t>
            </w:r>
          </w:p>
        </w:tc>
        <w:tc>
          <w:tcPr>
            <w:tcW w:w="1701" w:type="dxa"/>
            <w:vAlign w:val="center"/>
          </w:tcPr>
          <w:p w:rsidR="00703836" w:rsidRPr="00AA3DD7" w:rsidRDefault="00703836" w:rsidP="00C75B55">
            <w:pPr>
              <w:pStyle w:val="ad"/>
              <w:spacing w:after="0" w:afterAutospacing="0"/>
              <w:ind w:left="-77" w:right="-62"/>
              <w:jc w:val="center"/>
              <w:rPr>
                <w:sz w:val="28"/>
                <w:szCs w:val="28"/>
              </w:rPr>
            </w:pPr>
            <w:r w:rsidRPr="00AA3DD7">
              <w:rPr>
                <w:sz w:val="28"/>
                <w:szCs w:val="28"/>
              </w:rPr>
              <w:t>одиниць</w:t>
            </w:r>
          </w:p>
        </w:tc>
        <w:tc>
          <w:tcPr>
            <w:tcW w:w="1115" w:type="dxa"/>
            <w:vAlign w:val="center"/>
          </w:tcPr>
          <w:p w:rsidR="00703836" w:rsidRPr="00026B42" w:rsidRDefault="00703836" w:rsidP="00C75B55">
            <w:pPr>
              <w:pStyle w:val="ad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65" w:type="dxa"/>
            <w:vAlign w:val="center"/>
          </w:tcPr>
          <w:p w:rsidR="00703836" w:rsidRPr="00026B42" w:rsidRDefault="00703836" w:rsidP="00C75B55">
            <w:pPr>
              <w:pStyle w:val="ad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03836" w:rsidRPr="00AA3DD7" w:rsidTr="007C214A">
        <w:trPr>
          <w:trHeight w:val="419"/>
        </w:trPr>
        <w:tc>
          <w:tcPr>
            <w:tcW w:w="709" w:type="dxa"/>
          </w:tcPr>
          <w:p w:rsidR="00703836" w:rsidRPr="00AA3DD7" w:rsidRDefault="00703836" w:rsidP="00C75B55">
            <w:pPr>
              <w:pStyle w:val="ad"/>
              <w:spacing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AA3DD7">
              <w:rPr>
                <w:sz w:val="28"/>
                <w:szCs w:val="28"/>
              </w:rPr>
              <w:t>2.2.</w:t>
            </w:r>
          </w:p>
        </w:tc>
        <w:tc>
          <w:tcPr>
            <w:tcW w:w="3119" w:type="dxa"/>
          </w:tcPr>
          <w:p w:rsidR="00703836" w:rsidRPr="00AA3DD7" w:rsidRDefault="00703836" w:rsidP="00C75B55">
            <w:pPr>
              <w:jc w:val="both"/>
              <w:rPr>
                <w:sz w:val="28"/>
                <w:szCs w:val="28"/>
              </w:rPr>
            </w:pPr>
            <w:r w:rsidRPr="00AA3DD7">
              <w:rPr>
                <w:sz w:val="28"/>
                <w:szCs w:val="28"/>
              </w:rPr>
              <w:t xml:space="preserve">Проведення процедури  голосування </w:t>
            </w:r>
          </w:p>
        </w:tc>
        <w:tc>
          <w:tcPr>
            <w:tcW w:w="1701" w:type="dxa"/>
            <w:vAlign w:val="center"/>
          </w:tcPr>
          <w:p w:rsidR="00703836" w:rsidRPr="00AA3DD7" w:rsidRDefault="00703836" w:rsidP="00C75B55">
            <w:pPr>
              <w:pStyle w:val="ad"/>
              <w:spacing w:after="0" w:afterAutospacing="0"/>
              <w:ind w:left="-77" w:right="-62"/>
              <w:jc w:val="center"/>
              <w:rPr>
                <w:sz w:val="28"/>
                <w:szCs w:val="28"/>
              </w:rPr>
            </w:pPr>
            <w:r w:rsidRPr="00AA3DD7">
              <w:rPr>
                <w:sz w:val="28"/>
                <w:szCs w:val="28"/>
              </w:rPr>
              <w:t>одиниць</w:t>
            </w:r>
          </w:p>
        </w:tc>
        <w:tc>
          <w:tcPr>
            <w:tcW w:w="1115" w:type="dxa"/>
            <w:vAlign w:val="center"/>
          </w:tcPr>
          <w:p w:rsidR="00703836" w:rsidRPr="00026B42" w:rsidRDefault="00703836" w:rsidP="00C75B55">
            <w:pPr>
              <w:pStyle w:val="ad"/>
              <w:spacing w:after="0" w:afterAutospacing="0"/>
              <w:jc w:val="center"/>
              <w:rPr>
                <w:sz w:val="28"/>
                <w:szCs w:val="28"/>
              </w:rPr>
            </w:pPr>
            <w:r w:rsidRPr="00026B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065" w:type="dxa"/>
            <w:vAlign w:val="center"/>
          </w:tcPr>
          <w:p w:rsidR="00703836" w:rsidRPr="00026B42" w:rsidRDefault="00703836" w:rsidP="007C214A">
            <w:pPr>
              <w:pStyle w:val="ad"/>
              <w:spacing w:after="0" w:afterAutospacing="0"/>
              <w:ind w:left="-155" w:firstLine="155"/>
              <w:jc w:val="center"/>
              <w:rPr>
                <w:sz w:val="28"/>
                <w:szCs w:val="28"/>
              </w:rPr>
            </w:pPr>
            <w:r w:rsidRPr="00026B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</w:tr>
      <w:tr w:rsidR="00703836" w:rsidRPr="00AA3DD7" w:rsidTr="007C214A">
        <w:trPr>
          <w:trHeight w:val="419"/>
        </w:trPr>
        <w:tc>
          <w:tcPr>
            <w:tcW w:w="709" w:type="dxa"/>
            <w:vAlign w:val="center"/>
          </w:tcPr>
          <w:p w:rsidR="00703836" w:rsidRPr="00AA3DD7" w:rsidRDefault="00703836" w:rsidP="00C75B55">
            <w:pPr>
              <w:pStyle w:val="ad"/>
              <w:spacing w:after="0" w:afterAutospacing="0"/>
              <w:ind w:right="-108"/>
              <w:rPr>
                <w:sz w:val="28"/>
                <w:szCs w:val="28"/>
              </w:rPr>
            </w:pPr>
            <w:r w:rsidRPr="00AA3DD7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:rsidR="00703836" w:rsidRPr="00AA3DD7" w:rsidRDefault="00703836" w:rsidP="00C75B55">
            <w:pPr>
              <w:jc w:val="both"/>
              <w:rPr>
                <w:sz w:val="28"/>
                <w:szCs w:val="28"/>
              </w:rPr>
            </w:pPr>
            <w:r w:rsidRPr="00AA3DD7">
              <w:rPr>
                <w:sz w:val="28"/>
                <w:szCs w:val="28"/>
              </w:rPr>
              <w:t>Кількість реалізованих проектів</w:t>
            </w:r>
          </w:p>
        </w:tc>
        <w:tc>
          <w:tcPr>
            <w:tcW w:w="1701" w:type="dxa"/>
            <w:vAlign w:val="center"/>
          </w:tcPr>
          <w:p w:rsidR="00703836" w:rsidRPr="00AA3DD7" w:rsidRDefault="00703836" w:rsidP="00C75B55">
            <w:pPr>
              <w:jc w:val="center"/>
              <w:rPr>
                <w:sz w:val="28"/>
                <w:szCs w:val="28"/>
              </w:rPr>
            </w:pPr>
            <w:r w:rsidRPr="00AA3DD7">
              <w:rPr>
                <w:sz w:val="28"/>
                <w:szCs w:val="28"/>
              </w:rPr>
              <w:t>одиниць</w:t>
            </w:r>
          </w:p>
        </w:tc>
        <w:tc>
          <w:tcPr>
            <w:tcW w:w="1115" w:type="dxa"/>
            <w:vAlign w:val="center"/>
          </w:tcPr>
          <w:p w:rsidR="00703836" w:rsidRPr="00026B42" w:rsidRDefault="00703836" w:rsidP="00C75B55">
            <w:pPr>
              <w:pStyle w:val="ad"/>
              <w:spacing w:after="0" w:afterAutospacing="0"/>
              <w:jc w:val="center"/>
              <w:rPr>
                <w:sz w:val="28"/>
                <w:szCs w:val="28"/>
              </w:rPr>
            </w:pPr>
            <w:r w:rsidRPr="00026B42">
              <w:rPr>
                <w:sz w:val="28"/>
                <w:szCs w:val="28"/>
              </w:rPr>
              <w:t>більше 1</w:t>
            </w:r>
          </w:p>
        </w:tc>
        <w:tc>
          <w:tcPr>
            <w:tcW w:w="1065" w:type="dxa"/>
            <w:vAlign w:val="center"/>
          </w:tcPr>
          <w:p w:rsidR="00703836" w:rsidRPr="00026B42" w:rsidRDefault="00703836" w:rsidP="00C75B55">
            <w:pPr>
              <w:jc w:val="center"/>
              <w:rPr>
                <w:sz w:val="28"/>
                <w:szCs w:val="28"/>
              </w:rPr>
            </w:pPr>
            <w:r w:rsidRPr="00026B42">
              <w:rPr>
                <w:sz w:val="28"/>
                <w:szCs w:val="28"/>
              </w:rPr>
              <w:t>більше 1</w:t>
            </w:r>
          </w:p>
        </w:tc>
      </w:tr>
      <w:tr w:rsidR="00703836" w:rsidRPr="00AA3DD7" w:rsidTr="007C214A">
        <w:tc>
          <w:tcPr>
            <w:tcW w:w="709" w:type="dxa"/>
          </w:tcPr>
          <w:p w:rsidR="00703836" w:rsidRPr="00AA3DD7" w:rsidRDefault="00703836" w:rsidP="00C75B55">
            <w:pPr>
              <w:pStyle w:val="ad"/>
              <w:spacing w:after="0" w:afterAutospacing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03836" w:rsidRPr="00AA3DD7" w:rsidRDefault="00703836" w:rsidP="0077750D">
            <w:pPr>
              <w:pStyle w:val="ad"/>
              <w:spacing w:after="0" w:afterAutospacing="0"/>
              <w:rPr>
                <w:sz w:val="28"/>
                <w:szCs w:val="28"/>
              </w:rPr>
            </w:pPr>
            <w:r w:rsidRPr="00AA3DD7">
              <w:rPr>
                <w:b/>
                <w:sz w:val="28"/>
                <w:szCs w:val="28"/>
              </w:rPr>
              <w:t>Ефективності та</w:t>
            </w:r>
            <w:r>
              <w:rPr>
                <w:b/>
                <w:sz w:val="28"/>
                <w:szCs w:val="28"/>
              </w:rPr>
              <w:t xml:space="preserve"> якості</w:t>
            </w:r>
          </w:p>
        </w:tc>
        <w:tc>
          <w:tcPr>
            <w:tcW w:w="1701" w:type="dxa"/>
            <w:vAlign w:val="center"/>
          </w:tcPr>
          <w:p w:rsidR="00703836" w:rsidRPr="00AA3DD7" w:rsidRDefault="00703836" w:rsidP="00C75B55">
            <w:pPr>
              <w:pStyle w:val="ad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703836" w:rsidRPr="00026B42" w:rsidRDefault="00703836" w:rsidP="00C75B55">
            <w:pPr>
              <w:pStyle w:val="ad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703836" w:rsidRPr="00026B42" w:rsidRDefault="00703836" w:rsidP="00C75B55">
            <w:pPr>
              <w:pStyle w:val="ad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3836" w:rsidRPr="00AA3DD7" w:rsidTr="007C214A">
        <w:tc>
          <w:tcPr>
            <w:tcW w:w="709" w:type="dxa"/>
          </w:tcPr>
          <w:p w:rsidR="00703836" w:rsidRPr="00AA3DD7" w:rsidRDefault="00703836" w:rsidP="00C75B55">
            <w:pPr>
              <w:pStyle w:val="ad"/>
              <w:spacing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AA3DD7">
              <w:rPr>
                <w:sz w:val="28"/>
                <w:szCs w:val="28"/>
              </w:rPr>
              <w:t>3.1</w:t>
            </w:r>
          </w:p>
        </w:tc>
        <w:tc>
          <w:tcPr>
            <w:tcW w:w="3119" w:type="dxa"/>
          </w:tcPr>
          <w:p w:rsidR="00703836" w:rsidRPr="00AA3DD7" w:rsidRDefault="00703836" w:rsidP="00C75B55">
            <w:pPr>
              <w:rPr>
                <w:sz w:val="28"/>
                <w:szCs w:val="28"/>
              </w:rPr>
            </w:pPr>
            <w:r w:rsidRPr="00AA3DD7">
              <w:rPr>
                <w:sz w:val="28"/>
                <w:szCs w:val="28"/>
              </w:rPr>
              <w:t>Відсоток виконання проектів -переможців</w:t>
            </w:r>
          </w:p>
        </w:tc>
        <w:tc>
          <w:tcPr>
            <w:tcW w:w="1701" w:type="dxa"/>
            <w:vAlign w:val="center"/>
          </w:tcPr>
          <w:p w:rsidR="00703836" w:rsidRPr="00AA3DD7" w:rsidRDefault="00703836" w:rsidP="00C75B55">
            <w:pPr>
              <w:pStyle w:val="ad"/>
              <w:spacing w:after="0" w:afterAutospacing="0"/>
              <w:jc w:val="center"/>
              <w:rPr>
                <w:sz w:val="28"/>
                <w:szCs w:val="28"/>
              </w:rPr>
            </w:pPr>
            <w:r w:rsidRPr="00AA3DD7">
              <w:rPr>
                <w:sz w:val="28"/>
                <w:szCs w:val="28"/>
              </w:rPr>
              <w:t>%</w:t>
            </w:r>
          </w:p>
        </w:tc>
        <w:tc>
          <w:tcPr>
            <w:tcW w:w="1115" w:type="dxa"/>
            <w:vAlign w:val="center"/>
          </w:tcPr>
          <w:p w:rsidR="00703836" w:rsidRPr="00026B42" w:rsidRDefault="00703836" w:rsidP="00C75B55">
            <w:pPr>
              <w:pStyle w:val="ad"/>
              <w:spacing w:after="0" w:afterAutospacing="0"/>
              <w:jc w:val="center"/>
              <w:rPr>
                <w:sz w:val="28"/>
                <w:szCs w:val="28"/>
              </w:rPr>
            </w:pPr>
            <w:r w:rsidRPr="00026B42">
              <w:rPr>
                <w:sz w:val="28"/>
                <w:szCs w:val="28"/>
              </w:rPr>
              <w:t>100</w:t>
            </w:r>
          </w:p>
        </w:tc>
        <w:tc>
          <w:tcPr>
            <w:tcW w:w="1065" w:type="dxa"/>
            <w:vAlign w:val="center"/>
          </w:tcPr>
          <w:p w:rsidR="00703836" w:rsidRPr="00026B42" w:rsidRDefault="00703836" w:rsidP="00C75B55">
            <w:pPr>
              <w:pStyle w:val="ad"/>
              <w:spacing w:after="0" w:afterAutospacing="0"/>
              <w:jc w:val="center"/>
              <w:rPr>
                <w:sz w:val="28"/>
                <w:szCs w:val="28"/>
              </w:rPr>
            </w:pPr>
            <w:r w:rsidRPr="00026B42">
              <w:rPr>
                <w:sz w:val="28"/>
                <w:szCs w:val="28"/>
              </w:rPr>
              <w:t>100</w:t>
            </w:r>
          </w:p>
        </w:tc>
      </w:tr>
      <w:tr w:rsidR="00703836" w:rsidRPr="00AA3DD7" w:rsidTr="007C214A">
        <w:tc>
          <w:tcPr>
            <w:tcW w:w="709" w:type="dxa"/>
          </w:tcPr>
          <w:p w:rsidR="00703836" w:rsidRPr="00AA3DD7" w:rsidRDefault="00703836" w:rsidP="00C75B55">
            <w:pPr>
              <w:pStyle w:val="ad"/>
              <w:spacing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AA3DD7">
              <w:rPr>
                <w:sz w:val="28"/>
                <w:szCs w:val="28"/>
              </w:rPr>
              <w:t>3.2</w:t>
            </w:r>
          </w:p>
        </w:tc>
        <w:tc>
          <w:tcPr>
            <w:tcW w:w="3119" w:type="dxa"/>
          </w:tcPr>
          <w:p w:rsidR="00703836" w:rsidRPr="00AA3DD7" w:rsidRDefault="00703836" w:rsidP="00746AB9">
            <w:pPr>
              <w:jc w:val="both"/>
              <w:rPr>
                <w:sz w:val="28"/>
                <w:szCs w:val="28"/>
              </w:rPr>
            </w:pPr>
            <w:r w:rsidRPr="00AA3DD7">
              <w:rPr>
                <w:sz w:val="28"/>
                <w:szCs w:val="28"/>
              </w:rPr>
              <w:t>Відсоток залучення жителів</w:t>
            </w:r>
            <w:r>
              <w:rPr>
                <w:sz w:val="28"/>
                <w:szCs w:val="28"/>
              </w:rPr>
              <w:t xml:space="preserve"> Громади </w:t>
            </w:r>
            <w:r w:rsidRPr="00AA3DD7">
              <w:rPr>
                <w:sz w:val="28"/>
                <w:szCs w:val="28"/>
              </w:rPr>
              <w:t>до участі в Програмі</w:t>
            </w:r>
          </w:p>
        </w:tc>
        <w:tc>
          <w:tcPr>
            <w:tcW w:w="1701" w:type="dxa"/>
            <w:vAlign w:val="center"/>
          </w:tcPr>
          <w:p w:rsidR="00703836" w:rsidRPr="00AA3DD7" w:rsidRDefault="00703836" w:rsidP="00C75B55">
            <w:pPr>
              <w:pStyle w:val="ad"/>
              <w:spacing w:after="0" w:afterAutospacing="0"/>
              <w:jc w:val="center"/>
              <w:rPr>
                <w:sz w:val="28"/>
                <w:szCs w:val="28"/>
              </w:rPr>
            </w:pPr>
            <w:r w:rsidRPr="00AA3DD7">
              <w:rPr>
                <w:sz w:val="28"/>
                <w:szCs w:val="28"/>
              </w:rPr>
              <w:t>%</w:t>
            </w:r>
          </w:p>
        </w:tc>
        <w:tc>
          <w:tcPr>
            <w:tcW w:w="1115" w:type="dxa"/>
            <w:vAlign w:val="center"/>
          </w:tcPr>
          <w:p w:rsidR="00703836" w:rsidRPr="00026B42" w:rsidRDefault="00703836" w:rsidP="00C75B55">
            <w:pPr>
              <w:pStyle w:val="ad"/>
              <w:spacing w:after="0" w:afterAutospacing="0"/>
              <w:jc w:val="center"/>
              <w:rPr>
                <w:sz w:val="28"/>
                <w:szCs w:val="28"/>
              </w:rPr>
            </w:pPr>
            <w:r w:rsidRPr="00026B42">
              <w:rPr>
                <w:sz w:val="28"/>
                <w:szCs w:val="28"/>
              </w:rPr>
              <w:t>0,5</w:t>
            </w:r>
          </w:p>
        </w:tc>
        <w:tc>
          <w:tcPr>
            <w:tcW w:w="1065" w:type="dxa"/>
            <w:vAlign w:val="center"/>
          </w:tcPr>
          <w:p w:rsidR="00703836" w:rsidRPr="00026B42" w:rsidRDefault="00703836" w:rsidP="00C75B55">
            <w:pPr>
              <w:pStyle w:val="ad"/>
              <w:spacing w:after="0" w:afterAutospacing="0"/>
              <w:jc w:val="center"/>
              <w:rPr>
                <w:sz w:val="28"/>
                <w:szCs w:val="28"/>
              </w:rPr>
            </w:pPr>
            <w:r w:rsidRPr="00026B42">
              <w:rPr>
                <w:sz w:val="28"/>
                <w:szCs w:val="28"/>
              </w:rPr>
              <w:t>1</w:t>
            </w:r>
          </w:p>
        </w:tc>
      </w:tr>
    </w:tbl>
    <w:p w:rsidR="00703836" w:rsidRPr="0025272C" w:rsidRDefault="00703836" w:rsidP="00DF62D1">
      <w:pPr>
        <w:rPr>
          <w:sz w:val="10"/>
          <w:szCs w:val="10"/>
        </w:rPr>
      </w:pPr>
    </w:p>
    <w:p w:rsidR="00703836" w:rsidRDefault="00703836" w:rsidP="00DF62D1">
      <w:pPr>
        <w:jc w:val="center"/>
        <w:rPr>
          <w:b/>
          <w:sz w:val="28"/>
          <w:szCs w:val="28"/>
        </w:rPr>
      </w:pPr>
    </w:p>
    <w:p w:rsidR="00703836" w:rsidRDefault="00703836" w:rsidP="00DF6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ІХ. Звітність про хід виконання Програми</w:t>
      </w:r>
    </w:p>
    <w:p w:rsidR="00703836" w:rsidRPr="0025272C" w:rsidRDefault="00703836" w:rsidP="00DF62D1">
      <w:pPr>
        <w:jc w:val="center"/>
        <w:rPr>
          <w:sz w:val="10"/>
          <w:szCs w:val="10"/>
        </w:rPr>
      </w:pPr>
    </w:p>
    <w:p w:rsidR="00703836" w:rsidRDefault="00703836" w:rsidP="00DF62D1">
      <w:pPr>
        <w:ind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 другій половині грудня звітного року відповідальний виконавець Програми складає підсумковий звіт про результати її виконання та у січні </w:t>
      </w:r>
      <w:r>
        <w:rPr>
          <w:sz w:val="28"/>
          <w:szCs w:val="28"/>
        </w:rPr>
        <w:lastRenderedPageBreak/>
        <w:t>(2019, 2020 року) подає на розгляд до виконавчого комітету</w:t>
      </w:r>
      <w:r w:rsidRPr="006E63FD">
        <w:rPr>
          <w:sz w:val="28"/>
          <w:szCs w:val="28"/>
        </w:rPr>
        <w:t xml:space="preserve">  Бобровицької</w:t>
      </w:r>
      <w:r>
        <w:rPr>
          <w:sz w:val="28"/>
          <w:szCs w:val="28"/>
        </w:rPr>
        <w:t xml:space="preserve"> міської ради.</w:t>
      </w:r>
    </w:p>
    <w:p w:rsidR="00703836" w:rsidRDefault="00703836" w:rsidP="00DF62D1">
      <w:pPr>
        <w:ind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>Після закінчення встановленого строку виконання Програми відповідальний виконавець Програми складає підсумковий звіт про результати її виконання та подає на розгляд до виконавчого комітету</w:t>
      </w:r>
      <w:r w:rsidRPr="00992608">
        <w:rPr>
          <w:sz w:val="28"/>
          <w:szCs w:val="28"/>
        </w:rPr>
        <w:t xml:space="preserve"> Бобровицької</w:t>
      </w:r>
      <w:r>
        <w:rPr>
          <w:sz w:val="28"/>
          <w:szCs w:val="28"/>
        </w:rPr>
        <w:t xml:space="preserve"> міської ради разом із пояснювальною запискою.</w:t>
      </w:r>
    </w:p>
    <w:p w:rsidR="00703836" w:rsidRDefault="00703836" w:rsidP="00DF62D1">
      <w:pPr>
        <w:rPr>
          <w:sz w:val="28"/>
          <w:szCs w:val="28"/>
        </w:rPr>
      </w:pPr>
    </w:p>
    <w:p w:rsidR="00703836" w:rsidRDefault="00703836" w:rsidP="00DF62D1">
      <w:pPr>
        <w:rPr>
          <w:sz w:val="28"/>
          <w:szCs w:val="28"/>
        </w:rPr>
      </w:pPr>
    </w:p>
    <w:p w:rsidR="00703836" w:rsidRDefault="00703836" w:rsidP="00DF62D1">
      <w:pPr>
        <w:rPr>
          <w:b/>
          <w:i/>
          <w:sz w:val="28"/>
          <w:szCs w:val="28"/>
        </w:rPr>
      </w:pPr>
      <w:r w:rsidRPr="00F863D0">
        <w:rPr>
          <w:b/>
          <w:i/>
          <w:sz w:val="28"/>
          <w:szCs w:val="28"/>
        </w:rPr>
        <w:tab/>
      </w:r>
    </w:p>
    <w:p w:rsidR="00703836" w:rsidRDefault="00703836" w:rsidP="00DF62D1">
      <w:pPr>
        <w:rPr>
          <w:b/>
          <w:i/>
          <w:sz w:val="28"/>
          <w:szCs w:val="28"/>
        </w:rPr>
      </w:pPr>
    </w:p>
    <w:p w:rsidR="00703836" w:rsidRDefault="00703836" w:rsidP="00ED5665">
      <w:pPr>
        <w:rPr>
          <w:bCs/>
          <w:kern w:val="32"/>
          <w:sz w:val="28"/>
          <w:szCs w:val="28"/>
        </w:rPr>
        <w:sectPr w:rsidR="00703836" w:rsidSect="00C11754">
          <w:pgSz w:w="11906" w:h="16838"/>
          <w:pgMar w:top="851" w:right="850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Міський голова                                                          Т. КОВЧЕЖНЮК</w:t>
      </w:r>
    </w:p>
    <w:p w:rsidR="00703836" w:rsidRPr="00DF62D1" w:rsidRDefault="00703836" w:rsidP="00DF62D1">
      <w:pPr>
        <w:suppressAutoHyphens/>
        <w:ind w:left="1416" w:firstLine="708"/>
        <w:rPr>
          <w:sz w:val="28"/>
          <w:szCs w:val="28"/>
          <w:lang w:eastAsia="zh-CN"/>
        </w:rPr>
      </w:pPr>
    </w:p>
    <w:sectPr w:rsidR="00703836" w:rsidRPr="00DF62D1" w:rsidSect="00C93F9E">
      <w:pgSz w:w="16838" w:h="11906" w:orient="landscape"/>
      <w:pgMar w:top="426" w:right="71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23" w:rsidRDefault="00114023" w:rsidP="00E2717D">
      <w:r>
        <w:separator/>
      </w:r>
    </w:p>
  </w:endnote>
  <w:endnote w:type="continuationSeparator" w:id="0">
    <w:p w:rsidR="00114023" w:rsidRDefault="00114023" w:rsidP="00E2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23" w:rsidRDefault="00114023" w:rsidP="00E2717D">
      <w:r>
        <w:separator/>
      </w:r>
    </w:p>
  </w:footnote>
  <w:footnote w:type="continuationSeparator" w:id="0">
    <w:p w:rsidR="00114023" w:rsidRDefault="00114023" w:rsidP="00E2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F7FB3"/>
    <w:multiLevelType w:val="hybridMultilevel"/>
    <w:tmpl w:val="2AFA3F86"/>
    <w:lvl w:ilvl="0" w:tplc="4338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A7627"/>
    <w:multiLevelType w:val="multilevel"/>
    <w:tmpl w:val="0DB2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37A02"/>
    <w:multiLevelType w:val="hybridMultilevel"/>
    <w:tmpl w:val="15EA2FEE"/>
    <w:lvl w:ilvl="0" w:tplc="E4BEEFA4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F1C4D59"/>
    <w:multiLevelType w:val="hybridMultilevel"/>
    <w:tmpl w:val="7064386C"/>
    <w:lvl w:ilvl="0" w:tplc="C026022A">
      <w:start w:val="2013"/>
      <w:numFmt w:val="bullet"/>
      <w:lvlText w:val="-"/>
      <w:lvlJc w:val="left"/>
      <w:pPr>
        <w:tabs>
          <w:tab w:val="num" w:pos="454"/>
        </w:tabs>
        <w:ind w:left="454" w:hanging="42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7">
    <w:nsid w:val="13CC33C5"/>
    <w:multiLevelType w:val="multilevel"/>
    <w:tmpl w:val="ACC0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27A80"/>
    <w:multiLevelType w:val="hybridMultilevel"/>
    <w:tmpl w:val="86C6EFF6"/>
    <w:lvl w:ilvl="0" w:tplc="4E0818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3C7B93"/>
    <w:multiLevelType w:val="multilevel"/>
    <w:tmpl w:val="4910789E"/>
    <w:lvl w:ilvl="0">
      <w:start w:val="1"/>
      <w:numFmt w:val="decimal"/>
      <w:lvlText w:val="1.%1."/>
      <w:lvlJc w:val="left"/>
      <w:pPr>
        <w:ind w:left="720" w:firstLine="360"/>
      </w:pPr>
      <w:rPr>
        <w:rFonts w:cs="Times New Roman" w:hint="default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0">
    <w:nsid w:val="332424A3"/>
    <w:multiLevelType w:val="hybridMultilevel"/>
    <w:tmpl w:val="C0E2538E"/>
    <w:lvl w:ilvl="0" w:tplc="E500F1AA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7852822"/>
    <w:multiLevelType w:val="hybridMultilevel"/>
    <w:tmpl w:val="CA4AF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E40EA5"/>
    <w:multiLevelType w:val="multilevel"/>
    <w:tmpl w:val="6CE86118"/>
    <w:lvl w:ilvl="0">
      <w:start w:val="1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3">
    <w:nsid w:val="3E45247D"/>
    <w:multiLevelType w:val="multilevel"/>
    <w:tmpl w:val="0772E5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8F075B2"/>
    <w:multiLevelType w:val="hybridMultilevel"/>
    <w:tmpl w:val="8990D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978EF"/>
    <w:multiLevelType w:val="multilevel"/>
    <w:tmpl w:val="65A2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D7366A"/>
    <w:multiLevelType w:val="multilevel"/>
    <w:tmpl w:val="A2D4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464E6A"/>
    <w:multiLevelType w:val="multilevel"/>
    <w:tmpl w:val="EE70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D95666"/>
    <w:multiLevelType w:val="hybridMultilevel"/>
    <w:tmpl w:val="E0465B1C"/>
    <w:lvl w:ilvl="0" w:tplc="A136355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0">
    <w:nsid w:val="5A2511F6"/>
    <w:multiLevelType w:val="multilevel"/>
    <w:tmpl w:val="686A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6B0567B8"/>
    <w:multiLevelType w:val="multilevel"/>
    <w:tmpl w:val="2166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3E4DB5"/>
    <w:multiLevelType w:val="hybridMultilevel"/>
    <w:tmpl w:val="9A9A7920"/>
    <w:lvl w:ilvl="0" w:tplc="4404D772">
      <w:numFmt w:val="bullet"/>
      <w:lvlText w:val="–"/>
      <w:lvlJc w:val="left"/>
      <w:pPr>
        <w:tabs>
          <w:tab w:val="num" w:pos="1607"/>
        </w:tabs>
        <w:ind w:left="707" w:firstLine="54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09248B"/>
    <w:multiLevelType w:val="multilevel"/>
    <w:tmpl w:val="39AC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E03C7E"/>
    <w:multiLevelType w:val="multilevel"/>
    <w:tmpl w:val="FFF4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1A6D4F"/>
    <w:multiLevelType w:val="hybridMultilevel"/>
    <w:tmpl w:val="8F86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C25F58"/>
    <w:multiLevelType w:val="hybridMultilevel"/>
    <w:tmpl w:val="ADFA02D2"/>
    <w:lvl w:ilvl="0" w:tplc="9308093C">
      <w:start w:val="1"/>
      <w:numFmt w:val="bullet"/>
      <w:lvlText w:val="-"/>
      <w:lvlJc w:val="left"/>
      <w:pPr>
        <w:tabs>
          <w:tab w:val="num" w:pos="1650"/>
        </w:tabs>
        <w:ind w:left="1650" w:hanging="9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0"/>
  </w:num>
  <w:num w:numId="4">
    <w:abstractNumId w:val="17"/>
  </w:num>
  <w:num w:numId="5">
    <w:abstractNumId w:val="22"/>
  </w:num>
  <w:num w:numId="6">
    <w:abstractNumId w:val="24"/>
  </w:num>
  <w:num w:numId="7">
    <w:abstractNumId w:val="16"/>
  </w:num>
  <w:num w:numId="8">
    <w:abstractNumId w:val="4"/>
  </w:num>
  <w:num w:numId="9">
    <w:abstractNumId w:val="18"/>
  </w:num>
  <w:num w:numId="10">
    <w:abstractNumId w:val="27"/>
  </w:num>
  <w:num w:numId="11">
    <w:abstractNumId w:val="19"/>
  </w:num>
  <w:num w:numId="12">
    <w:abstractNumId w:val="6"/>
  </w:num>
  <w:num w:numId="13">
    <w:abstractNumId w:val="23"/>
  </w:num>
  <w:num w:numId="14">
    <w:abstractNumId w:val="11"/>
  </w:num>
  <w:num w:numId="15">
    <w:abstractNumId w:val="2"/>
  </w:num>
  <w:num w:numId="16">
    <w:abstractNumId w:val="21"/>
  </w:num>
  <w:num w:numId="17">
    <w:abstractNumId w:val="15"/>
  </w:num>
  <w:num w:numId="18">
    <w:abstractNumId w:val="26"/>
  </w:num>
  <w:num w:numId="19">
    <w:abstractNumId w:val="8"/>
  </w:num>
  <w:num w:numId="20">
    <w:abstractNumId w:val="1"/>
  </w:num>
  <w:num w:numId="21">
    <w:abstractNumId w:val="0"/>
  </w:num>
  <w:num w:numId="22">
    <w:abstractNumId w:val="12"/>
  </w:num>
  <w:num w:numId="23">
    <w:abstractNumId w:val="5"/>
  </w:num>
  <w:num w:numId="24">
    <w:abstractNumId w:val="10"/>
  </w:num>
  <w:num w:numId="25">
    <w:abstractNumId w:val="3"/>
  </w:num>
  <w:num w:numId="26">
    <w:abstractNumId w:val="14"/>
  </w:num>
  <w:num w:numId="27">
    <w:abstractNumId w:val="13"/>
  </w:num>
  <w:num w:numId="28">
    <w:abstractNumId w:val="9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ED"/>
    <w:rsid w:val="00002C86"/>
    <w:rsid w:val="0000695C"/>
    <w:rsid w:val="000131A1"/>
    <w:rsid w:val="000257A5"/>
    <w:rsid w:val="00026B42"/>
    <w:rsid w:val="0002719E"/>
    <w:rsid w:val="00031FCD"/>
    <w:rsid w:val="00036692"/>
    <w:rsid w:val="00055D20"/>
    <w:rsid w:val="00060726"/>
    <w:rsid w:val="00060E14"/>
    <w:rsid w:val="00060F40"/>
    <w:rsid w:val="00061480"/>
    <w:rsid w:val="00065296"/>
    <w:rsid w:val="00066536"/>
    <w:rsid w:val="00067401"/>
    <w:rsid w:val="00067648"/>
    <w:rsid w:val="00071043"/>
    <w:rsid w:val="0007248C"/>
    <w:rsid w:val="00075D99"/>
    <w:rsid w:val="00080AE5"/>
    <w:rsid w:val="0008495A"/>
    <w:rsid w:val="00086710"/>
    <w:rsid w:val="00093D30"/>
    <w:rsid w:val="000A06A2"/>
    <w:rsid w:val="000A20E4"/>
    <w:rsid w:val="000B47AD"/>
    <w:rsid w:val="000B53E5"/>
    <w:rsid w:val="000B5FEA"/>
    <w:rsid w:val="000B6D57"/>
    <w:rsid w:val="000B6EEB"/>
    <w:rsid w:val="000C0AFE"/>
    <w:rsid w:val="000C1229"/>
    <w:rsid w:val="000C1E8A"/>
    <w:rsid w:val="000D0881"/>
    <w:rsid w:val="000D4852"/>
    <w:rsid w:val="000D7B28"/>
    <w:rsid w:val="000E189B"/>
    <w:rsid w:val="000E234A"/>
    <w:rsid w:val="000E356A"/>
    <w:rsid w:val="000E5548"/>
    <w:rsid w:val="000E7F14"/>
    <w:rsid w:val="000F165F"/>
    <w:rsid w:val="000F38C8"/>
    <w:rsid w:val="000F4AFF"/>
    <w:rsid w:val="000F59C4"/>
    <w:rsid w:val="00100E76"/>
    <w:rsid w:val="0010729F"/>
    <w:rsid w:val="00112119"/>
    <w:rsid w:val="00114023"/>
    <w:rsid w:val="00117051"/>
    <w:rsid w:val="00127247"/>
    <w:rsid w:val="0013595A"/>
    <w:rsid w:val="00140038"/>
    <w:rsid w:val="00142F54"/>
    <w:rsid w:val="00144D5A"/>
    <w:rsid w:val="0015465C"/>
    <w:rsid w:val="00156482"/>
    <w:rsid w:val="00157669"/>
    <w:rsid w:val="0016510F"/>
    <w:rsid w:val="0016593E"/>
    <w:rsid w:val="00166C8A"/>
    <w:rsid w:val="00174D85"/>
    <w:rsid w:val="00175022"/>
    <w:rsid w:val="00175A64"/>
    <w:rsid w:val="00186BFB"/>
    <w:rsid w:val="00191E7B"/>
    <w:rsid w:val="00192C03"/>
    <w:rsid w:val="00194BD2"/>
    <w:rsid w:val="001B2DC6"/>
    <w:rsid w:val="001B43DC"/>
    <w:rsid w:val="001B69E2"/>
    <w:rsid w:val="001B7AC9"/>
    <w:rsid w:val="001C1CCC"/>
    <w:rsid w:val="001C2619"/>
    <w:rsid w:val="001C7160"/>
    <w:rsid w:val="001D1873"/>
    <w:rsid w:val="001D5171"/>
    <w:rsid w:val="001E2864"/>
    <w:rsid w:val="001E2FBD"/>
    <w:rsid w:val="001E497E"/>
    <w:rsid w:val="001E7E1E"/>
    <w:rsid w:val="001F2243"/>
    <w:rsid w:val="001F42DE"/>
    <w:rsid w:val="001F54FB"/>
    <w:rsid w:val="001F5E98"/>
    <w:rsid w:val="0020002E"/>
    <w:rsid w:val="00200156"/>
    <w:rsid w:val="00203E81"/>
    <w:rsid w:val="00207E98"/>
    <w:rsid w:val="0021333F"/>
    <w:rsid w:val="002228AC"/>
    <w:rsid w:val="002235A6"/>
    <w:rsid w:val="00226D9F"/>
    <w:rsid w:val="002325F6"/>
    <w:rsid w:val="002378F2"/>
    <w:rsid w:val="00237D37"/>
    <w:rsid w:val="00237F1E"/>
    <w:rsid w:val="00240EE6"/>
    <w:rsid w:val="00242474"/>
    <w:rsid w:val="00242A56"/>
    <w:rsid w:val="0025272C"/>
    <w:rsid w:val="00254926"/>
    <w:rsid w:val="00256215"/>
    <w:rsid w:val="00257A92"/>
    <w:rsid w:val="0026017A"/>
    <w:rsid w:val="002622B7"/>
    <w:rsid w:val="00263F4F"/>
    <w:rsid w:val="002708E0"/>
    <w:rsid w:val="00272238"/>
    <w:rsid w:val="00276DC3"/>
    <w:rsid w:val="00281902"/>
    <w:rsid w:val="0028249E"/>
    <w:rsid w:val="002825B0"/>
    <w:rsid w:val="002827F2"/>
    <w:rsid w:val="002839E0"/>
    <w:rsid w:val="00284768"/>
    <w:rsid w:val="00284C01"/>
    <w:rsid w:val="0029477B"/>
    <w:rsid w:val="00297589"/>
    <w:rsid w:val="002A1903"/>
    <w:rsid w:val="002A4110"/>
    <w:rsid w:val="002A7D74"/>
    <w:rsid w:val="002B06EE"/>
    <w:rsid w:val="002B33A5"/>
    <w:rsid w:val="002B39EA"/>
    <w:rsid w:val="002B70E7"/>
    <w:rsid w:val="002C403F"/>
    <w:rsid w:val="002C4485"/>
    <w:rsid w:val="002D0505"/>
    <w:rsid w:val="002D0ABE"/>
    <w:rsid w:val="002D2D2E"/>
    <w:rsid w:val="002D360B"/>
    <w:rsid w:val="002D5AF2"/>
    <w:rsid w:val="002D6BE5"/>
    <w:rsid w:val="002E1449"/>
    <w:rsid w:val="002E2CDC"/>
    <w:rsid w:val="002E4E10"/>
    <w:rsid w:val="002E4E93"/>
    <w:rsid w:val="002E78D2"/>
    <w:rsid w:val="002F06CB"/>
    <w:rsid w:val="00302CFF"/>
    <w:rsid w:val="00304458"/>
    <w:rsid w:val="00312C65"/>
    <w:rsid w:val="003209A1"/>
    <w:rsid w:val="003277EA"/>
    <w:rsid w:val="003301C4"/>
    <w:rsid w:val="00332B11"/>
    <w:rsid w:val="003330D9"/>
    <w:rsid w:val="00342D59"/>
    <w:rsid w:val="00346AE6"/>
    <w:rsid w:val="00350122"/>
    <w:rsid w:val="003506AF"/>
    <w:rsid w:val="00352F83"/>
    <w:rsid w:val="00353AEB"/>
    <w:rsid w:val="003560B6"/>
    <w:rsid w:val="00356934"/>
    <w:rsid w:val="00360697"/>
    <w:rsid w:val="00371224"/>
    <w:rsid w:val="0037321D"/>
    <w:rsid w:val="0037665B"/>
    <w:rsid w:val="003769F5"/>
    <w:rsid w:val="00383EBF"/>
    <w:rsid w:val="0038461F"/>
    <w:rsid w:val="003859B6"/>
    <w:rsid w:val="003919CF"/>
    <w:rsid w:val="00393466"/>
    <w:rsid w:val="0039422B"/>
    <w:rsid w:val="003A0E50"/>
    <w:rsid w:val="003A282E"/>
    <w:rsid w:val="003A2AB6"/>
    <w:rsid w:val="003A2FB1"/>
    <w:rsid w:val="003A3441"/>
    <w:rsid w:val="003A3F9F"/>
    <w:rsid w:val="003A6AFA"/>
    <w:rsid w:val="003B42FF"/>
    <w:rsid w:val="003B562F"/>
    <w:rsid w:val="003B6BD1"/>
    <w:rsid w:val="003C0399"/>
    <w:rsid w:val="003D0947"/>
    <w:rsid w:val="003D1404"/>
    <w:rsid w:val="003D162E"/>
    <w:rsid w:val="003D6D17"/>
    <w:rsid w:val="003F330F"/>
    <w:rsid w:val="003F35D5"/>
    <w:rsid w:val="003F4413"/>
    <w:rsid w:val="003F75BE"/>
    <w:rsid w:val="0040774D"/>
    <w:rsid w:val="004123A4"/>
    <w:rsid w:val="00417908"/>
    <w:rsid w:val="00417A17"/>
    <w:rsid w:val="004201FB"/>
    <w:rsid w:val="00420A7F"/>
    <w:rsid w:val="004210BE"/>
    <w:rsid w:val="004216FD"/>
    <w:rsid w:val="0042198E"/>
    <w:rsid w:val="0042354E"/>
    <w:rsid w:val="00423A02"/>
    <w:rsid w:val="0042424F"/>
    <w:rsid w:val="004341BB"/>
    <w:rsid w:val="0043426E"/>
    <w:rsid w:val="00436056"/>
    <w:rsid w:val="004423D4"/>
    <w:rsid w:val="004434DE"/>
    <w:rsid w:val="00445782"/>
    <w:rsid w:val="00446356"/>
    <w:rsid w:val="004478E1"/>
    <w:rsid w:val="00447BD2"/>
    <w:rsid w:val="0045187C"/>
    <w:rsid w:val="004536D8"/>
    <w:rsid w:val="00462729"/>
    <w:rsid w:val="00462AFD"/>
    <w:rsid w:val="0047054F"/>
    <w:rsid w:val="00472B17"/>
    <w:rsid w:val="00483796"/>
    <w:rsid w:val="0048427B"/>
    <w:rsid w:val="00485CE4"/>
    <w:rsid w:val="00486740"/>
    <w:rsid w:val="00495FA6"/>
    <w:rsid w:val="004A0B1E"/>
    <w:rsid w:val="004A7A62"/>
    <w:rsid w:val="004B6532"/>
    <w:rsid w:val="004C3C87"/>
    <w:rsid w:val="004C4FC2"/>
    <w:rsid w:val="004C720D"/>
    <w:rsid w:val="004D4C4F"/>
    <w:rsid w:val="004E3C26"/>
    <w:rsid w:val="004E6379"/>
    <w:rsid w:val="004F0F6E"/>
    <w:rsid w:val="004F1A0D"/>
    <w:rsid w:val="004F1F4F"/>
    <w:rsid w:val="004F35BF"/>
    <w:rsid w:val="00500063"/>
    <w:rsid w:val="00504F18"/>
    <w:rsid w:val="0050629E"/>
    <w:rsid w:val="00514D5E"/>
    <w:rsid w:val="005151B2"/>
    <w:rsid w:val="0052160B"/>
    <w:rsid w:val="0052441D"/>
    <w:rsid w:val="00524A16"/>
    <w:rsid w:val="005257F8"/>
    <w:rsid w:val="005372B4"/>
    <w:rsid w:val="00543B8E"/>
    <w:rsid w:val="00545572"/>
    <w:rsid w:val="005461D5"/>
    <w:rsid w:val="00546591"/>
    <w:rsid w:val="00546BF4"/>
    <w:rsid w:val="005521E8"/>
    <w:rsid w:val="00552823"/>
    <w:rsid w:val="00553E2A"/>
    <w:rsid w:val="00563D6D"/>
    <w:rsid w:val="005727A1"/>
    <w:rsid w:val="005770F9"/>
    <w:rsid w:val="00582BA2"/>
    <w:rsid w:val="00583FCC"/>
    <w:rsid w:val="00585A60"/>
    <w:rsid w:val="00587ECC"/>
    <w:rsid w:val="005961E1"/>
    <w:rsid w:val="0059641B"/>
    <w:rsid w:val="005967E9"/>
    <w:rsid w:val="005B0B47"/>
    <w:rsid w:val="005B6756"/>
    <w:rsid w:val="005C1A5E"/>
    <w:rsid w:val="005D1364"/>
    <w:rsid w:val="005D2FFF"/>
    <w:rsid w:val="005D75D5"/>
    <w:rsid w:val="005D77EF"/>
    <w:rsid w:val="005E67EC"/>
    <w:rsid w:val="005F1280"/>
    <w:rsid w:val="00606450"/>
    <w:rsid w:val="00607E1D"/>
    <w:rsid w:val="00610FC2"/>
    <w:rsid w:val="006207F0"/>
    <w:rsid w:val="00622EED"/>
    <w:rsid w:val="0062375E"/>
    <w:rsid w:val="00624405"/>
    <w:rsid w:val="00630993"/>
    <w:rsid w:val="00630B43"/>
    <w:rsid w:val="006325CC"/>
    <w:rsid w:val="006413CA"/>
    <w:rsid w:val="00641657"/>
    <w:rsid w:val="006418D8"/>
    <w:rsid w:val="006420AC"/>
    <w:rsid w:val="00644C5A"/>
    <w:rsid w:val="0064700E"/>
    <w:rsid w:val="006522BA"/>
    <w:rsid w:val="006552F5"/>
    <w:rsid w:val="00656E2B"/>
    <w:rsid w:val="00665A8A"/>
    <w:rsid w:val="00671F86"/>
    <w:rsid w:val="00673069"/>
    <w:rsid w:val="00680923"/>
    <w:rsid w:val="00682B8E"/>
    <w:rsid w:val="0068416E"/>
    <w:rsid w:val="00686066"/>
    <w:rsid w:val="00686709"/>
    <w:rsid w:val="00693CFC"/>
    <w:rsid w:val="006A32F2"/>
    <w:rsid w:val="006A73C4"/>
    <w:rsid w:val="006B4500"/>
    <w:rsid w:val="006B62A8"/>
    <w:rsid w:val="006C1EA3"/>
    <w:rsid w:val="006C2930"/>
    <w:rsid w:val="006C78AB"/>
    <w:rsid w:val="006D0734"/>
    <w:rsid w:val="006D39D6"/>
    <w:rsid w:val="006E0910"/>
    <w:rsid w:val="006E1893"/>
    <w:rsid w:val="006E3517"/>
    <w:rsid w:val="006E6025"/>
    <w:rsid w:val="006E63FD"/>
    <w:rsid w:val="006F4DBE"/>
    <w:rsid w:val="006F73EE"/>
    <w:rsid w:val="00701718"/>
    <w:rsid w:val="00703836"/>
    <w:rsid w:val="00705504"/>
    <w:rsid w:val="0071400D"/>
    <w:rsid w:val="0072060C"/>
    <w:rsid w:val="007208E9"/>
    <w:rsid w:val="0072163C"/>
    <w:rsid w:val="00725E55"/>
    <w:rsid w:val="007266AE"/>
    <w:rsid w:val="0072691C"/>
    <w:rsid w:val="00727297"/>
    <w:rsid w:val="0073148E"/>
    <w:rsid w:val="0073236F"/>
    <w:rsid w:val="00735A36"/>
    <w:rsid w:val="00742E08"/>
    <w:rsid w:val="00746AB9"/>
    <w:rsid w:val="00747267"/>
    <w:rsid w:val="0075398B"/>
    <w:rsid w:val="00757146"/>
    <w:rsid w:val="007610C5"/>
    <w:rsid w:val="0076215C"/>
    <w:rsid w:val="0076232F"/>
    <w:rsid w:val="0076488D"/>
    <w:rsid w:val="00765909"/>
    <w:rsid w:val="00765D72"/>
    <w:rsid w:val="00767EE3"/>
    <w:rsid w:val="00771722"/>
    <w:rsid w:val="0077750D"/>
    <w:rsid w:val="007839D0"/>
    <w:rsid w:val="00796AB2"/>
    <w:rsid w:val="007A5446"/>
    <w:rsid w:val="007B412A"/>
    <w:rsid w:val="007B4FA0"/>
    <w:rsid w:val="007B6CC7"/>
    <w:rsid w:val="007C214A"/>
    <w:rsid w:val="007C7166"/>
    <w:rsid w:val="007C771A"/>
    <w:rsid w:val="007D1930"/>
    <w:rsid w:val="007E08B3"/>
    <w:rsid w:val="007E60D2"/>
    <w:rsid w:val="007E6A79"/>
    <w:rsid w:val="007F334D"/>
    <w:rsid w:val="007F3632"/>
    <w:rsid w:val="007F46DF"/>
    <w:rsid w:val="00802ADE"/>
    <w:rsid w:val="00805415"/>
    <w:rsid w:val="00811480"/>
    <w:rsid w:val="008130C4"/>
    <w:rsid w:val="00816F7C"/>
    <w:rsid w:val="0081748A"/>
    <w:rsid w:val="00817774"/>
    <w:rsid w:val="00827F71"/>
    <w:rsid w:val="0083100B"/>
    <w:rsid w:val="00832BB6"/>
    <w:rsid w:val="00833ABC"/>
    <w:rsid w:val="00835257"/>
    <w:rsid w:val="0083579B"/>
    <w:rsid w:val="00841A09"/>
    <w:rsid w:val="00844AF9"/>
    <w:rsid w:val="00846DB1"/>
    <w:rsid w:val="008471BA"/>
    <w:rsid w:val="00852819"/>
    <w:rsid w:val="008551FF"/>
    <w:rsid w:val="008605FB"/>
    <w:rsid w:val="00860807"/>
    <w:rsid w:val="00870AC8"/>
    <w:rsid w:val="00871206"/>
    <w:rsid w:val="00883D00"/>
    <w:rsid w:val="00892CA1"/>
    <w:rsid w:val="008A1779"/>
    <w:rsid w:val="008A2E97"/>
    <w:rsid w:val="008A4789"/>
    <w:rsid w:val="008A7633"/>
    <w:rsid w:val="008B0B71"/>
    <w:rsid w:val="008B105B"/>
    <w:rsid w:val="008B122A"/>
    <w:rsid w:val="008C186A"/>
    <w:rsid w:val="008C4EB6"/>
    <w:rsid w:val="008C7104"/>
    <w:rsid w:val="008D2DC5"/>
    <w:rsid w:val="008D34D1"/>
    <w:rsid w:val="008E0D33"/>
    <w:rsid w:val="008E1575"/>
    <w:rsid w:val="008E2703"/>
    <w:rsid w:val="008E4F17"/>
    <w:rsid w:val="008F0422"/>
    <w:rsid w:val="008F294B"/>
    <w:rsid w:val="008F31D1"/>
    <w:rsid w:val="008F6842"/>
    <w:rsid w:val="0090067F"/>
    <w:rsid w:val="00902B44"/>
    <w:rsid w:val="00905430"/>
    <w:rsid w:val="00905F46"/>
    <w:rsid w:val="009113DA"/>
    <w:rsid w:val="0092061C"/>
    <w:rsid w:val="009208C5"/>
    <w:rsid w:val="00921AA3"/>
    <w:rsid w:val="00923A41"/>
    <w:rsid w:val="00931BA3"/>
    <w:rsid w:val="0094571F"/>
    <w:rsid w:val="0095295F"/>
    <w:rsid w:val="00954165"/>
    <w:rsid w:val="00955E6A"/>
    <w:rsid w:val="00960419"/>
    <w:rsid w:val="009646E5"/>
    <w:rsid w:val="00967C94"/>
    <w:rsid w:val="0097584E"/>
    <w:rsid w:val="009760F3"/>
    <w:rsid w:val="009800BC"/>
    <w:rsid w:val="009830DE"/>
    <w:rsid w:val="0098685E"/>
    <w:rsid w:val="00991E4A"/>
    <w:rsid w:val="00992608"/>
    <w:rsid w:val="00996219"/>
    <w:rsid w:val="0099644D"/>
    <w:rsid w:val="009A146E"/>
    <w:rsid w:val="009A63BB"/>
    <w:rsid w:val="009C1770"/>
    <w:rsid w:val="009C3129"/>
    <w:rsid w:val="009C5A41"/>
    <w:rsid w:val="009C744B"/>
    <w:rsid w:val="009D2D47"/>
    <w:rsid w:val="009D2EAE"/>
    <w:rsid w:val="009D3BD1"/>
    <w:rsid w:val="009D4392"/>
    <w:rsid w:val="009D4542"/>
    <w:rsid w:val="009E2156"/>
    <w:rsid w:val="009E6D76"/>
    <w:rsid w:val="009F4D08"/>
    <w:rsid w:val="00A00E26"/>
    <w:rsid w:val="00A01FA8"/>
    <w:rsid w:val="00A06EF5"/>
    <w:rsid w:val="00A07D04"/>
    <w:rsid w:val="00A11064"/>
    <w:rsid w:val="00A114D4"/>
    <w:rsid w:val="00A15997"/>
    <w:rsid w:val="00A2008E"/>
    <w:rsid w:val="00A245AD"/>
    <w:rsid w:val="00A26F89"/>
    <w:rsid w:val="00A27FFA"/>
    <w:rsid w:val="00A3022F"/>
    <w:rsid w:val="00A37054"/>
    <w:rsid w:val="00A403D8"/>
    <w:rsid w:val="00A4504C"/>
    <w:rsid w:val="00A450A7"/>
    <w:rsid w:val="00A50B76"/>
    <w:rsid w:val="00A538AE"/>
    <w:rsid w:val="00A56818"/>
    <w:rsid w:val="00A57587"/>
    <w:rsid w:val="00A659E1"/>
    <w:rsid w:val="00A66B9E"/>
    <w:rsid w:val="00A7056F"/>
    <w:rsid w:val="00A71361"/>
    <w:rsid w:val="00A72A20"/>
    <w:rsid w:val="00A74234"/>
    <w:rsid w:val="00A75B5A"/>
    <w:rsid w:val="00A80577"/>
    <w:rsid w:val="00A80CA7"/>
    <w:rsid w:val="00A8483D"/>
    <w:rsid w:val="00A86B5E"/>
    <w:rsid w:val="00A86F6C"/>
    <w:rsid w:val="00A908AA"/>
    <w:rsid w:val="00A909D8"/>
    <w:rsid w:val="00A914A8"/>
    <w:rsid w:val="00A9177D"/>
    <w:rsid w:val="00A92B14"/>
    <w:rsid w:val="00A93DE5"/>
    <w:rsid w:val="00A94E18"/>
    <w:rsid w:val="00A9574E"/>
    <w:rsid w:val="00A96CFB"/>
    <w:rsid w:val="00AA22BA"/>
    <w:rsid w:val="00AA3DD7"/>
    <w:rsid w:val="00AA4453"/>
    <w:rsid w:val="00AA62D2"/>
    <w:rsid w:val="00AB3E33"/>
    <w:rsid w:val="00AB464A"/>
    <w:rsid w:val="00AB523F"/>
    <w:rsid w:val="00AC1063"/>
    <w:rsid w:val="00AD2668"/>
    <w:rsid w:val="00AD48E0"/>
    <w:rsid w:val="00AE6D21"/>
    <w:rsid w:val="00B0070B"/>
    <w:rsid w:val="00B05BB5"/>
    <w:rsid w:val="00B10586"/>
    <w:rsid w:val="00B122A7"/>
    <w:rsid w:val="00B1235B"/>
    <w:rsid w:val="00B1244A"/>
    <w:rsid w:val="00B17789"/>
    <w:rsid w:val="00B17809"/>
    <w:rsid w:val="00B21D0E"/>
    <w:rsid w:val="00B253BE"/>
    <w:rsid w:val="00B31DCC"/>
    <w:rsid w:val="00B33CD1"/>
    <w:rsid w:val="00B34D64"/>
    <w:rsid w:val="00B44272"/>
    <w:rsid w:val="00B534C2"/>
    <w:rsid w:val="00B620A8"/>
    <w:rsid w:val="00B63728"/>
    <w:rsid w:val="00B63D4D"/>
    <w:rsid w:val="00B65346"/>
    <w:rsid w:val="00B6618B"/>
    <w:rsid w:val="00B6771A"/>
    <w:rsid w:val="00B733B2"/>
    <w:rsid w:val="00B80F34"/>
    <w:rsid w:val="00B82847"/>
    <w:rsid w:val="00B8320F"/>
    <w:rsid w:val="00B851B0"/>
    <w:rsid w:val="00B908F2"/>
    <w:rsid w:val="00B91C4F"/>
    <w:rsid w:val="00B91E32"/>
    <w:rsid w:val="00B9496B"/>
    <w:rsid w:val="00B968BB"/>
    <w:rsid w:val="00B96D63"/>
    <w:rsid w:val="00BA03A3"/>
    <w:rsid w:val="00BA0787"/>
    <w:rsid w:val="00BA196A"/>
    <w:rsid w:val="00BA58E7"/>
    <w:rsid w:val="00BB0FEA"/>
    <w:rsid w:val="00BB3B72"/>
    <w:rsid w:val="00BC2694"/>
    <w:rsid w:val="00BC6AEE"/>
    <w:rsid w:val="00BD29FD"/>
    <w:rsid w:val="00BE211A"/>
    <w:rsid w:val="00BE30EE"/>
    <w:rsid w:val="00BE4126"/>
    <w:rsid w:val="00BF4CDE"/>
    <w:rsid w:val="00C028E5"/>
    <w:rsid w:val="00C03D50"/>
    <w:rsid w:val="00C05FDC"/>
    <w:rsid w:val="00C07ACC"/>
    <w:rsid w:val="00C11754"/>
    <w:rsid w:val="00C15332"/>
    <w:rsid w:val="00C17DC4"/>
    <w:rsid w:val="00C218B8"/>
    <w:rsid w:val="00C21A7C"/>
    <w:rsid w:val="00C23887"/>
    <w:rsid w:val="00C27E84"/>
    <w:rsid w:val="00C34D36"/>
    <w:rsid w:val="00C373A8"/>
    <w:rsid w:val="00C41F01"/>
    <w:rsid w:val="00C47581"/>
    <w:rsid w:val="00C51B77"/>
    <w:rsid w:val="00C57121"/>
    <w:rsid w:val="00C602B4"/>
    <w:rsid w:val="00C6380C"/>
    <w:rsid w:val="00C63811"/>
    <w:rsid w:val="00C75B55"/>
    <w:rsid w:val="00C76C46"/>
    <w:rsid w:val="00C8583E"/>
    <w:rsid w:val="00C868D8"/>
    <w:rsid w:val="00C87436"/>
    <w:rsid w:val="00C93F9E"/>
    <w:rsid w:val="00C96FD8"/>
    <w:rsid w:val="00CA02D4"/>
    <w:rsid w:val="00CA03A4"/>
    <w:rsid w:val="00CA1B81"/>
    <w:rsid w:val="00CA35C8"/>
    <w:rsid w:val="00CB4AC2"/>
    <w:rsid w:val="00CB799F"/>
    <w:rsid w:val="00CB7F48"/>
    <w:rsid w:val="00CC0B10"/>
    <w:rsid w:val="00CC3261"/>
    <w:rsid w:val="00CD3CCE"/>
    <w:rsid w:val="00CD533B"/>
    <w:rsid w:val="00CE2BC0"/>
    <w:rsid w:val="00CE48D7"/>
    <w:rsid w:val="00CE6FBC"/>
    <w:rsid w:val="00CF3E20"/>
    <w:rsid w:val="00D005C4"/>
    <w:rsid w:val="00D00E5D"/>
    <w:rsid w:val="00D05B38"/>
    <w:rsid w:val="00D06B5A"/>
    <w:rsid w:val="00D076AF"/>
    <w:rsid w:val="00D1073B"/>
    <w:rsid w:val="00D147E5"/>
    <w:rsid w:val="00D168D9"/>
    <w:rsid w:val="00D2113E"/>
    <w:rsid w:val="00D23781"/>
    <w:rsid w:val="00D24C8D"/>
    <w:rsid w:val="00D252A2"/>
    <w:rsid w:val="00D257F4"/>
    <w:rsid w:val="00D27992"/>
    <w:rsid w:val="00D3065F"/>
    <w:rsid w:val="00D33085"/>
    <w:rsid w:val="00D34473"/>
    <w:rsid w:val="00D41A48"/>
    <w:rsid w:val="00D53AFB"/>
    <w:rsid w:val="00D56291"/>
    <w:rsid w:val="00D5718B"/>
    <w:rsid w:val="00D57AAD"/>
    <w:rsid w:val="00D62831"/>
    <w:rsid w:val="00D67FBA"/>
    <w:rsid w:val="00D7069F"/>
    <w:rsid w:val="00D76968"/>
    <w:rsid w:val="00D823F4"/>
    <w:rsid w:val="00D872CE"/>
    <w:rsid w:val="00D90417"/>
    <w:rsid w:val="00D9533B"/>
    <w:rsid w:val="00D96084"/>
    <w:rsid w:val="00DA1BF6"/>
    <w:rsid w:val="00DA2706"/>
    <w:rsid w:val="00DA3BA4"/>
    <w:rsid w:val="00DB0887"/>
    <w:rsid w:val="00DB1ED7"/>
    <w:rsid w:val="00DB6C07"/>
    <w:rsid w:val="00DB7DA5"/>
    <w:rsid w:val="00DC47D6"/>
    <w:rsid w:val="00DD0CFC"/>
    <w:rsid w:val="00DD1050"/>
    <w:rsid w:val="00DD36CB"/>
    <w:rsid w:val="00DD6F0D"/>
    <w:rsid w:val="00DE1621"/>
    <w:rsid w:val="00DE2D8F"/>
    <w:rsid w:val="00DE3C3D"/>
    <w:rsid w:val="00DE4D06"/>
    <w:rsid w:val="00DF1EA9"/>
    <w:rsid w:val="00DF4A7F"/>
    <w:rsid w:val="00DF62D1"/>
    <w:rsid w:val="00DF6B8C"/>
    <w:rsid w:val="00E001F1"/>
    <w:rsid w:val="00E00380"/>
    <w:rsid w:val="00E0191A"/>
    <w:rsid w:val="00E02535"/>
    <w:rsid w:val="00E02A2F"/>
    <w:rsid w:val="00E10400"/>
    <w:rsid w:val="00E142BF"/>
    <w:rsid w:val="00E150BA"/>
    <w:rsid w:val="00E16D34"/>
    <w:rsid w:val="00E17BAB"/>
    <w:rsid w:val="00E25226"/>
    <w:rsid w:val="00E25E85"/>
    <w:rsid w:val="00E2717D"/>
    <w:rsid w:val="00E3385B"/>
    <w:rsid w:val="00E33860"/>
    <w:rsid w:val="00E34210"/>
    <w:rsid w:val="00E347A2"/>
    <w:rsid w:val="00E35ECB"/>
    <w:rsid w:val="00E36E33"/>
    <w:rsid w:val="00E46CDB"/>
    <w:rsid w:val="00E473AA"/>
    <w:rsid w:val="00E5751A"/>
    <w:rsid w:val="00E618D7"/>
    <w:rsid w:val="00E62185"/>
    <w:rsid w:val="00E75C72"/>
    <w:rsid w:val="00E77054"/>
    <w:rsid w:val="00E9267C"/>
    <w:rsid w:val="00E93D7A"/>
    <w:rsid w:val="00E960F3"/>
    <w:rsid w:val="00EB1650"/>
    <w:rsid w:val="00EC0AED"/>
    <w:rsid w:val="00EC412E"/>
    <w:rsid w:val="00EC7973"/>
    <w:rsid w:val="00EC7BD1"/>
    <w:rsid w:val="00ED5665"/>
    <w:rsid w:val="00ED5EBF"/>
    <w:rsid w:val="00ED63EC"/>
    <w:rsid w:val="00EE6AD7"/>
    <w:rsid w:val="00EF10DB"/>
    <w:rsid w:val="00EF3553"/>
    <w:rsid w:val="00EF400F"/>
    <w:rsid w:val="00EF7085"/>
    <w:rsid w:val="00EF7803"/>
    <w:rsid w:val="00EF7E4B"/>
    <w:rsid w:val="00F02A8D"/>
    <w:rsid w:val="00F03155"/>
    <w:rsid w:val="00F11228"/>
    <w:rsid w:val="00F1566B"/>
    <w:rsid w:val="00F1686E"/>
    <w:rsid w:val="00F17FE0"/>
    <w:rsid w:val="00F2016B"/>
    <w:rsid w:val="00F20924"/>
    <w:rsid w:val="00F20BED"/>
    <w:rsid w:val="00F20E03"/>
    <w:rsid w:val="00F24D58"/>
    <w:rsid w:val="00F26DC1"/>
    <w:rsid w:val="00F271FF"/>
    <w:rsid w:val="00F31160"/>
    <w:rsid w:val="00F32256"/>
    <w:rsid w:val="00F32DB2"/>
    <w:rsid w:val="00F406BE"/>
    <w:rsid w:val="00F51043"/>
    <w:rsid w:val="00F614FD"/>
    <w:rsid w:val="00F62483"/>
    <w:rsid w:val="00F662AC"/>
    <w:rsid w:val="00F72718"/>
    <w:rsid w:val="00F75B68"/>
    <w:rsid w:val="00F76414"/>
    <w:rsid w:val="00F77A83"/>
    <w:rsid w:val="00F863D0"/>
    <w:rsid w:val="00F92863"/>
    <w:rsid w:val="00F93B42"/>
    <w:rsid w:val="00F94544"/>
    <w:rsid w:val="00F9560A"/>
    <w:rsid w:val="00FA1AEF"/>
    <w:rsid w:val="00FA5DE5"/>
    <w:rsid w:val="00FA75A8"/>
    <w:rsid w:val="00FB199A"/>
    <w:rsid w:val="00FB40D9"/>
    <w:rsid w:val="00FB4E1F"/>
    <w:rsid w:val="00FB5262"/>
    <w:rsid w:val="00FD0263"/>
    <w:rsid w:val="00FD0BD4"/>
    <w:rsid w:val="00FD3F3B"/>
    <w:rsid w:val="00FD599A"/>
    <w:rsid w:val="00FE008F"/>
    <w:rsid w:val="00FE1700"/>
    <w:rsid w:val="00FE3B14"/>
    <w:rsid w:val="00FE7A43"/>
    <w:rsid w:val="00FF44E3"/>
    <w:rsid w:val="00FF60D8"/>
    <w:rsid w:val="00FF61F7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0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21D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026B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F44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44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1D0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026B42"/>
    <w:rPr>
      <w:rFonts w:ascii="Cambria" w:hAnsi="Cambria" w:cs="Times New Roman"/>
      <w:b/>
      <w:bCs/>
      <w:color w:val="4F81BD"/>
      <w:sz w:val="26"/>
      <w:szCs w:val="26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3F4413"/>
    <w:rPr>
      <w:rFonts w:ascii="Cambria" w:hAnsi="Cambria" w:cs="Times New Roman"/>
      <w:b/>
      <w:sz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3F4413"/>
    <w:rPr>
      <w:rFonts w:ascii="Calibri" w:hAnsi="Calibri" w:cs="Times New Roman"/>
      <w:b/>
      <w:sz w:val="28"/>
      <w:lang w:val="uk-UA"/>
    </w:rPr>
  </w:style>
  <w:style w:type="paragraph" w:styleId="a3">
    <w:name w:val="Title"/>
    <w:aliases w:val="Заголовок2,Номер таблиці"/>
    <w:basedOn w:val="a"/>
    <w:next w:val="a"/>
    <w:link w:val="a4"/>
    <w:autoRedefine/>
    <w:qFormat/>
    <w:rsid w:val="00954165"/>
    <w:pPr>
      <w:spacing w:before="240" w:after="60"/>
      <w:jc w:val="center"/>
      <w:outlineLvl w:val="0"/>
    </w:pPr>
    <w:rPr>
      <w:bCs/>
      <w:kern w:val="28"/>
      <w:sz w:val="28"/>
      <w:szCs w:val="28"/>
      <w:lang w:val="ru-RU"/>
    </w:rPr>
  </w:style>
  <w:style w:type="character" w:customStyle="1" w:styleId="a4">
    <w:name w:val="Название Знак"/>
    <w:aliases w:val="Заголовок2 Знак,Номер таблиці Знак"/>
    <w:link w:val="a3"/>
    <w:locked/>
    <w:rsid w:val="00954165"/>
    <w:rPr>
      <w:bCs/>
      <w:kern w:val="28"/>
      <w:sz w:val="28"/>
      <w:szCs w:val="28"/>
    </w:rPr>
  </w:style>
  <w:style w:type="table" w:styleId="a5">
    <w:name w:val="Table Grid"/>
    <w:basedOn w:val="a1"/>
    <w:uiPriority w:val="99"/>
    <w:rsid w:val="00E4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2717D"/>
    <w:pPr>
      <w:tabs>
        <w:tab w:val="center" w:pos="4677"/>
        <w:tab w:val="right" w:pos="9355"/>
      </w:tabs>
    </w:pPr>
    <w:rPr>
      <w:lang w:val="ru-RU"/>
    </w:rPr>
  </w:style>
  <w:style w:type="character" w:customStyle="1" w:styleId="a7">
    <w:name w:val="Верхний колонтитул Знак"/>
    <w:link w:val="a6"/>
    <w:uiPriority w:val="99"/>
    <w:locked/>
    <w:rsid w:val="00E2717D"/>
    <w:rPr>
      <w:rFonts w:cs="Times New Roman"/>
      <w:sz w:val="24"/>
      <w:lang w:val="ru-RU" w:eastAsia="ru-RU"/>
    </w:rPr>
  </w:style>
  <w:style w:type="paragraph" w:styleId="a8">
    <w:name w:val="footer"/>
    <w:basedOn w:val="a"/>
    <w:link w:val="a9"/>
    <w:uiPriority w:val="99"/>
    <w:rsid w:val="00E2717D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Нижний колонтитул Знак"/>
    <w:link w:val="a8"/>
    <w:uiPriority w:val="99"/>
    <w:locked/>
    <w:rsid w:val="00E2717D"/>
    <w:rPr>
      <w:rFonts w:cs="Times New Roman"/>
      <w:sz w:val="24"/>
      <w:lang w:val="ru-RU" w:eastAsia="ru-RU"/>
    </w:rPr>
  </w:style>
  <w:style w:type="paragraph" w:styleId="aa">
    <w:name w:val="Body Text"/>
    <w:basedOn w:val="a"/>
    <w:link w:val="ab"/>
    <w:uiPriority w:val="99"/>
    <w:rsid w:val="00AB3E33"/>
    <w:pPr>
      <w:ind w:right="5729"/>
    </w:pPr>
    <w:rPr>
      <w:szCs w:val="20"/>
    </w:rPr>
  </w:style>
  <w:style w:type="character" w:customStyle="1" w:styleId="BodyTextChar">
    <w:name w:val="Body Text Char"/>
    <w:uiPriority w:val="99"/>
    <w:locked/>
    <w:rsid w:val="00237D37"/>
    <w:rPr>
      <w:rFonts w:cs="Times New Roman"/>
      <w:sz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AB3E33"/>
    <w:rPr>
      <w:sz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200156"/>
    <w:rPr>
      <w:rFonts w:ascii="Verdana" w:eastAsia="MS Mincho" w:hAnsi="Verdana"/>
      <w:lang w:val="en-US" w:eastAsia="en-US"/>
    </w:rPr>
  </w:style>
  <w:style w:type="paragraph" w:customStyle="1" w:styleId="11">
    <w:name w:val="Обычный1"/>
    <w:uiPriority w:val="99"/>
    <w:rsid w:val="00200156"/>
    <w:rPr>
      <w:sz w:val="28"/>
    </w:rPr>
  </w:style>
  <w:style w:type="paragraph" w:styleId="ad">
    <w:name w:val="Normal (Web)"/>
    <w:basedOn w:val="a"/>
    <w:uiPriority w:val="99"/>
    <w:rsid w:val="00A86B5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510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vts0">
    <w:name w:val="rvts0"/>
    <w:uiPriority w:val="99"/>
    <w:rsid w:val="0092061C"/>
    <w:rPr>
      <w:rFonts w:cs="Times New Roman"/>
    </w:rPr>
  </w:style>
  <w:style w:type="paragraph" w:customStyle="1" w:styleId="rvps2">
    <w:name w:val="rvps2"/>
    <w:basedOn w:val="a"/>
    <w:uiPriority w:val="99"/>
    <w:rsid w:val="0092061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CE6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47581"/>
    <w:rPr>
      <w:rFonts w:ascii="Courier New" w:hAnsi="Courier New" w:cs="Times New Roman"/>
      <w:lang w:val="uk-UA" w:eastAsia="ru-RU"/>
    </w:rPr>
  </w:style>
  <w:style w:type="paragraph" w:styleId="ae">
    <w:name w:val="Balloon Text"/>
    <w:basedOn w:val="a"/>
    <w:link w:val="af"/>
    <w:uiPriority w:val="99"/>
    <w:semiHidden/>
    <w:rsid w:val="00352F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420A7F"/>
    <w:rPr>
      <w:rFonts w:cs="Times New Roman"/>
      <w:sz w:val="2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uiPriority w:val="99"/>
    <w:rsid w:val="00F271FF"/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uiPriority w:val="99"/>
    <w:rsid w:val="00060726"/>
    <w:rPr>
      <w:rFonts w:ascii="Cambria" w:hAnsi="Cambria"/>
      <w:b/>
      <w:kern w:val="32"/>
      <w:sz w:val="32"/>
    </w:rPr>
  </w:style>
  <w:style w:type="character" w:customStyle="1" w:styleId="st">
    <w:name w:val="st"/>
    <w:uiPriority w:val="99"/>
    <w:rsid w:val="002622B7"/>
    <w:rPr>
      <w:rFonts w:cs="Times New Roman"/>
    </w:rPr>
  </w:style>
  <w:style w:type="character" w:styleId="af0">
    <w:name w:val="Emphasis"/>
    <w:qFormat/>
    <w:rsid w:val="002622B7"/>
    <w:rPr>
      <w:rFonts w:cs="Times New Roman"/>
      <w:i/>
    </w:rPr>
  </w:style>
  <w:style w:type="character" w:styleId="af1">
    <w:name w:val="page number"/>
    <w:uiPriority w:val="99"/>
    <w:rsid w:val="002622B7"/>
    <w:rPr>
      <w:rFonts w:cs="Times New Roman"/>
    </w:rPr>
  </w:style>
  <w:style w:type="character" w:customStyle="1" w:styleId="hps">
    <w:name w:val="hps"/>
    <w:uiPriority w:val="99"/>
    <w:rsid w:val="00BA0787"/>
    <w:rPr>
      <w:rFonts w:cs="Times New Roman"/>
    </w:rPr>
  </w:style>
  <w:style w:type="character" w:customStyle="1" w:styleId="shorttext">
    <w:name w:val="short_text"/>
    <w:uiPriority w:val="99"/>
    <w:rsid w:val="00BA0787"/>
    <w:rPr>
      <w:rFonts w:cs="Times New Roman"/>
    </w:rPr>
  </w:style>
  <w:style w:type="paragraph" w:customStyle="1" w:styleId="12">
    <w:name w:val="Абзац списка1"/>
    <w:basedOn w:val="a"/>
    <w:uiPriority w:val="99"/>
    <w:rsid w:val="00DF62D1"/>
    <w:pPr>
      <w:suppressAutoHyphens/>
      <w:ind w:left="720"/>
      <w:contextualSpacing/>
    </w:pPr>
    <w:rPr>
      <w:lang w:val="ru-RU" w:eastAsia="zh-CN"/>
    </w:rPr>
  </w:style>
  <w:style w:type="character" w:styleId="af2">
    <w:name w:val="Hyperlink"/>
    <w:uiPriority w:val="99"/>
    <w:rsid w:val="00DF62D1"/>
    <w:rPr>
      <w:rFonts w:cs="Times New Roman"/>
      <w:color w:val="0000FF"/>
      <w:u w:val="single"/>
    </w:rPr>
  </w:style>
  <w:style w:type="paragraph" w:styleId="af3">
    <w:name w:val="List Paragraph"/>
    <w:basedOn w:val="a"/>
    <w:uiPriority w:val="99"/>
    <w:qFormat/>
    <w:rsid w:val="003F44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f4">
    <w:name w:val="Strong"/>
    <w:uiPriority w:val="99"/>
    <w:qFormat/>
    <w:rsid w:val="006F73EE"/>
    <w:rPr>
      <w:rFonts w:cs="Times New Roman"/>
      <w:b/>
      <w:bCs/>
    </w:rPr>
  </w:style>
  <w:style w:type="paragraph" w:styleId="af5">
    <w:name w:val="No Spacing"/>
    <w:uiPriority w:val="1"/>
    <w:qFormat/>
    <w:rsid w:val="00D00E5D"/>
    <w:rPr>
      <w:sz w:val="24"/>
      <w:szCs w:val="24"/>
      <w:lang w:val="uk-UA"/>
    </w:rPr>
  </w:style>
  <w:style w:type="character" w:customStyle="1" w:styleId="af6">
    <w:name w:val="Розпорядження Знак"/>
    <w:link w:val="af7"/>
    <w:locked/>
    <w:rsid w:val="00E150BA"/>
    <w:rPr>
      <w:sz w:val="24"/>
      <w:szCs w:val="24"/>
    </w:rPr>
  </w:style>
  <w:style w:type="paragraph" w:customStyle="1" w:styleId="af7">
    <w:name w:val="Розпорядження"/>
    <w:basedOn w:val="a"/>
    <w:link w:val="af6"/>
    <w:qFormat/>
    <w:rsid w:val="00E150BA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0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21D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026B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F44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44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1D0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026B42"/>
    <w:rPr>
      <w:rFonts w:ascii="Cambria" w:hAnsi="Cambria" w:cs="Times New Roman"/>
      <w:b/>
      <w:bCs/>
      <w:color w:val="4F81BD"/>
      <w:sz w:val="26"/>
      <w:szCs w:val="26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3F4413"/>
    <w:rPr>
      <w:rFonts w:ascii="Cambria" w:hAnsi="Cambria" w:cs="Times New Roman"/>
      <w:b/>
      <w:sz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3F4413"/>
    <w:rPr>
      <w:rFonts w:ascii="Calibri" w:hAnsi="Calibri" w:cs="Times New Roman"/>
      <w:b/>
      <w:sz w:val="28"/>
      <w:lang w:val="uk-UA"/>
    </w:rPr>
  </w:style>
  <w:style w:type="paragraph" w:styleId="a3">
    <w:name w:val="Title"/>
    <w:aliases w:val="Заголовок2,Номер таблиці"/>
    <w:basedOn w:val="a"/>
    <w:next w:val="a"/>
    <w:link w:val="a4"/>
    <w:autoRedefine/>
    <w:qFormat/>
    <w:rsid w:val="00954165"/>
    <w:pPr>
      <w:spacing w:before="240" w:after="60"/>
      <w:jc w:val="center"/>
      <w:outlineLvl w:val="0"/>
    </w:pPr>
    <w:rPr>
      <w:bCs/>
      <w:kern w:val="28"/>
      <w:sz w:val="28"/>
      <w:szCs w:val="28"/>
      <w:lang w:val="ru-RU"/>
    </w:rPr>
  </w:style>
  <w:style w:type="character" w:customStyle="1" w:styleId="a4">
    <w:name w:val="Название Знак"/>
    <w:aliases w:val="Заголовок2 Знак,Номер таблиці Знак"/>
    <w:link w:val="a3"/>
    <w:locked/>
    <w:rsid w:val="00954165"/>
    <w:rPr>
      <w:bCs/>
      <w:kern w:val="28"/>
      <w:sz w:val="28"/>
      <w:szCs w:val="28"/>
    </w:rPr>
  </w:style>
  <w:style w:type="table" w:styleId="a5">
    <w:name w:val="Table Grid"/>
    <w:basedOn w:val="a1"/>
    <w:uiPriority w:val="99"/>
    <w:rsid w:val="00E4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2717D"/>
    <w:pPr>
      <w:tabs>
        <w:tab w:val="center" w:pos="4677"/>
        <w:tab w:val="right" w:pos="9355"/>
      </w:tabs>
    </w:pPr>
    <w:rPr>
      <w:lang w:val="ru-RU"/>
    </w:rPr>
  </w:style>
  <w:style w:type="character" w:customStyle="1" w:styleId="a7">
    <w:name w:val="Верхний колонтитул Знак"/>
    <w:link w:val="a6"/>
    <w:uiPriority w:val="99"/>
    <w:locked/>
    <w:rsid w:val="00E2717D"/>
    <w:rPr>
      <w:rFonts w:cs="Times New Roman"/>
      <w:sz w:val="24"/>
      <w:lang w:val="ru-RU" w:eastAsia="ru-RU"/>
    </w:rPr>
  </w:style>
  <w:style w:type="paragraph" w:styleId="a8">
    <w:name w:val="footer"/>
    <w:basedOn w:val="a"/>
    <w:link w:val="a9"/>
    <w:uiPriority w:val="99"/>
    <w:rsid w:val="00E2717D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Нижний колонтитул Знак"/>
    <w:link w:val="a8"/>
    <w:uiPriority w:val="99"/>
    <w:locked/>
    <w:rsid w:val="00E2717D"/>
    <w:rPr>
      <w:rFonts w:cs="Times New Roman"/>
      <w:sz w:val="24"/>
      <w:lang w:val="ru-RU" w:eastAsia="ru-RU"/>
    </w:rPr>
  </w:style>
  <w:style w:type="paragraph" w:styleId="aa">
    <w:name w:val="Body Text"/>
    <w:basedOn w:val="a"/>
    <w:link w:val="ab"/>
    <w:uiPriority w:val="99"/>
    <w:rsid w:val="00AB3E33"/>
    <w:pPr>
      <w:ind w:right="5729"/>
    </w:pPr>
    <w:rPr>
      <w:szCs w:val="20"/>
    </w:rPr>
  </w:style>
  <w:style w:type="character" w:customStyle="1" w:styleId="BodyTextChar">
    <w:name w:val="Body Text Char"/>
    <w:uiPriority w:val="99"/>
    <w:locked/>
    <w:rsid w:val="00237D37"/>
    <w:rPr>
      <w:rFonts w:cs="Times New Roman"/>
      <w:sz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AB3E33"/>
    <w:rPr>
      <w:sz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200156"/>
    <w:rPr>
      <w:rFonts w:ascii="Verdana" w:eastAsia="MS Mincho" w:hAnsi="Verdana"/>
      <w:lang w:val="en-US" w:eastAsia="en-US"/>
    </w:rPr>
  </w:style>
  <w:style w:type="paragraph" w:customStyle="1" w:styleId="11">
    <w:name w:val="Обычный1"/>
    <w:uiPriority w:val="99"/>
    <w:rsid w:val="00200156"/>
    <w:rPr>
      <w:sz w:val="28"/>
    </w:rPr>
  </w:style>
  <w:style w:type="paragraph" w:styleId="ad">
    <w:name w:val="Normal (Web)"/>
    <w:basedOn w:val="a"/>
    <w:uiPriority w:val="99"/>
    <w:rsid w:val="00A86B5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510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vts0">
    <w:name w:val="rvts0"/>
    <w:uiPriority w:val="99"/>
    <w:rsid w:val="0092061C"/>
    <w:rPr>
      <w:rFonts w:cs="Times New Roman"/>
    </w:rPr>
  </w:style>
  <w:style w:type="paragraph" w:customStyle="1" w:styleId="rvps2">
    <w:name w:val="rvps2"/>
    <w:basedOn w:val="a"/>
    <w:uiPriority w:val="99"/>
    <w:rsid w:val="0092061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CE6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47581"/>
    <w:rPr>
      <w:rFonts w:ascii="Courier New" w:hAnsi="Courier New" w:cs="Times New Roman"/>
      <w:lang w:val="uk-UA" w:eastAsia="ru-RU"/>
    </w:rPr>
  </w:style>
  <w:style w:type="paragraph" w:styleId="ae">
    <w:name w:val="Balloon Text"/>
    <w:basedOn w:val="a"/>
    <w:link w:val="af"/>
    <w:uiPriority w:val="99"/>
    <w:semiHidden/>
    <w:rsid w:val="00352F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420A7F"/>
    <w:rPr>
      <w:rFonts w:cs="Times New Roman"/>
      <w:sz w:val="2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uiPriority w:val="99"/>
    <w:rsid w:val="00F271FF"/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uiPriority w:val="99"/>
    <w:rsid w:val="00060726"/>
    <w:rPr>
      <w:rFonts w:ascii="Cambria" w:hAnsi="Cambria"/>
      <w:b/>
      <w:kern w:val="32"/>
      <w:sz w:val="32"/>
    </w:rPr>
  </w:style>
  <w:style w:type="character" w:customStyle="1" w:styleId="st">
    <w:name w:val="st"/>
    <w:uiPriority w:val="99"/>
    <w:rsid w:val="002622B7"/>
    <w:rPr>
      <w:rFonts w:cs="Times New Roman"/>
    </w:rPr>
  </w:style>
  <w:style w:type="character" w:styleId="af0">
    <w:name w:val="Emphasis"/>
    <w:qFormat/>
    <w:rsid w:val="002622B7"/>
    <w:rPr>
      <w:rFonts w:cs="Times New Roman"/>
      <w:i/>
    </w:rPr>
  </w:style>
  <w:style w:type="character" w:styleId="af1">
    <w:name w:val="page number"/>
    <w:uiPriority w:val="99"/>
    <w:rsid w:val="002622B7"/>
    <w:rPr>
      <w:rFonts w:cs="Times New Roman"/>
    </w:rPr>
  </w:style>
  <w:style w:type="character" w:customStyle="1" w:styleId="hps">
    <w:name w:val="hps"/>
    <w:uiPriority w:val="99"/>
    <w:rsid w:val="00BA0787"/>
    <w:rPr>
      <w:rFonts w:cs="Times New Roman"/>
    </w:rPr>
  </w:style>
  <w:style w:type="character" w:customStyle="1" w:styleId="shorttext">
    <w:name w:val="short_text"/>
    <w:uiPriority w:val="99"/>
    <w:rsid w:val="00BA0787"/>
    <w:rPr>
      <w:rFonts w:cs="Times New Roman"/>
    </w:rPr>
  </w:style>
  <w:style w:type="paragraph" w:customStyle="1" w:styleId="12">
    <w:name w:val="Абзац списка1"/>
    <w:basedOn w:val="a"/>
    <w:uiPriority w:val="99"/>
    <w:rsid w:val="00DF62D1"/>
    <w:pPr>
      <w:suppressAutoHyphens/>
      <w:ind w:left="720"/>
      <w:contextualSpacing/>
    </w:pPr>
    <w:rPr>
      <w:lang w:val="ru-RU" w:eastAsia="zh-CN"/>
    </w:rPr>
  </w:style>
  <w:style w:type="character" w:styleId="af2">
    <w:name w:val="Hyperlink"/>
    <w:uiPriority w:val="99"/>
    <w:rsid w:val="00DF62D1"/>
    <w:rPr>
      <w:rFonts w:cs="Times New Roman"/>
      <w:color w:val="0000FF"/>
      <w:u w:val="single"/>
    </w:rPr>
  </w:style>
  <w:style w:type="paragraph" w:styleId="af3">
    <w:name w:val="List Paragraph"/>
    <w:basedOn w:val="a"/>
    <w:uiPriority w:val="99"/>
    <w:qFormat/>
    <w:rsid w:val="003F44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f4">
    <w:name w:val="Strong"/>
    <w:uiPriority w:val="99"/>
    <w:qFormat/>
    <w:rsid w:val="006F73EE"/>
    <w:rPr>
      <w:rFonts w:cs="Times New Roman"/>
      <w:b/>
      <w:bCs/>
    </w:rPr>
  </w:style>
  <w:style w:type="paragraph" w:styleId="af5">
    <w:name w:val="No Spacing"/>
    <w:uiPriority w:val="1"/>
    <w:qFormat/>
    <w:rsid w:val="00D00E5D"/>
    <w:rPr>
      <w:sz w:val="24"/>
      <w:szCs w:val="24"/>
      <w:lang w:val="uk-UA"/>
    </w:rPr>
  </w:style>
  <w:style w:type="character" w:customStyle="1" w:styleId="af6">
    <w:name w:val="Розпорядження Знак"/>
    <w:link w:val="af7"/>
    <w:locked/>
    <w:rsid w:val="00E150BA"/>
    <w:rPr>
      <w:sz w:val="24"/>
      <w:szCs w:val="24"/>
    </w:rPr>
  </w:style>
  <w:style w:type="paragraph" w:customStyle="1" w:styleId="af7">
    <w:name w:val="Розпорядження"/>
    <w:basedOn w:val="a"/>
    <w:link w:val="af6"/>
    <w:qFormat/>
    <w:rsid w:val="00E150B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Grizli777</Company>
  <LinksUpToDate>false</LinksUpToDate>
  <CharactersWithSpaces>19172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demyanenko</dc:creator>
  <cp:lastModifiedBy>Docs</cp:lastModifiedBy>
  <cp:revision>2</cp:revision>
  <cp:lastPrinted>2019-01-08T10:37:00Z</cp:lastPrinted>
  <dcterms:created xsi:type="dcterms:W3CDTF">2019-02-27T08:00:00Z</dcterms:created>
  <dcterms:modified xsi:type="dcterms:W3CDTF">2019-02-27T08:00:00Z</dcterms:modified>
</cp:coreProperties>
</file>